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A9A9" w14:textId="12C41BCB" w:rsidR="00A24BB2" w:rsidRDefault="00A24BB2" w:rsidP="00A24B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b/>
          <w:bCs/>
          <w:sz w:val="22"/>
          <w:szCs w:val="22"/>
        </w:rPr>
      </w:pPr>
      <w:r>
        <w:rPr>
          <w:rStyle w:val="normaltextrun"/>
          <w:rFonts w:ascii="Gotham Book" w:hAnsi="Gotham Book"/>
          <w:b/>
          <w:bCs/>
          <w:sz w:val="22"/>
          <w:szCs w:val="22"/>
        </w:rPr>
        <w:tab/>
      </w:r>
      <w:r>
        <w:rPr>
          <w:rStyle w:val="normaltextrun"/>
          <w:rFonts w:ascii="Gotham Book" w:hAnsi="Gotham Book"/>
          <w:b/>
          <w:bCs/>
          <w:sz w:val="22"/>
          <w:szCs w:val="22"/>
        </w:rPr>
        <w:tab/>
      </w:r>
      <w:r>
        <w:rPr>
          <w:rStyle w:val="normaltextrun"/>
          <w:rFonts w:ascii="Gotham Book" w:hAnsi="Gotham Book"/>
          <w:b/>
          <w:bCs/>
          <w:sz w:val="22"/>
          <w:szCs w:val="22"/>
        </w:rPr>
        <w:tab/>
      </w:r>
      <w:r>
        <w:rPr>
          <w:rStyle w:val="normaltextrun"/>
          <w:rFonts w:ascii="Gotham Book" w:hAnsi="Gotham Book"/>
          <w:b/>
          <w:bCs/>
          <w:sz w:val="22"/>
          <w:szCs w:val="22"/>
        </w:rPr>
        <w:tab/>
      </w:r>
      <w:r>
        <w:rPr>
          <w:rStyle w:val="normaltextrun"/>
          <w:rFonts w:ascii="Gotham Book" w:hAnsi="Gotham Book"/>
          <w:b/>
          <w:bCs/>
          <w:sz w:val="22"/>
          <w:szCs w:val="22"/>
        </w:rPr>
        <w:tab/>
      </w:r>
      <w:r>
        <w:rPr>
          <w:rStyle w:val="normaltextrun"/>
          <w:rFonts w:ascii="Gotham Book" w:hAnsi="Gotham Book"/>
          <w:b/>
          <w:bCs/>
          <w:sz w:val="22"/>
          <w:szCs w:val="22"/>
        </w:rPr>
        <w:tab/>
      </w:r>
      <w:r>
        <w:rPr>
          <w:rStyle w:val="normaltextrun"/>
          <w:rFonts w:ascii="Gotham Book" w:hAnsi="Gotham Book"/>
          <w:b/>
          <w:bCs/>
          <w:sz w:val="22"/>
          <w:szCs w:val="22"/>
        </w:rPr>
        <w:tab/>
      </w:r>
    </w:p>
    <w:p w14:paraId="026D9AC4" w14:textId="76A6EB65" w:rsidR="00A24BB2" w:rsidRDefault="00402942" w:rsidP="00A24BB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Gotham Book" w:hAnsi="Gotham Book"/>
          <w:b/>
          <w:bCs/>
          <w:sz w:val="22"/>
          <w:szCs w:val="22"/>
        </w:rPr>
        <w:t>Chair Report</w:t>
      </w:r>
      <w:r w:rsidR="00B64BA1">
        <w:rPr>
          <w:rStyle w:val="normaltextrun"/>
          <w:rFonts w:ascii="Gotham Book" w:hAnsi="Gotham Book"/>
          <w:b/>
          <w:bCs/>
          <w:sz w:val="22"/>
          <w:szCs w:val="22"/>
        </w:rPr>
        <w:t xml:space="preserve"> ahead of the</w:t>
      </w:r>
      <w:r w:rsidR="00A24BB2">
        <w:rPr>
          <w:rStyle w:val="normaltextrun"/>
          <w:rFonts w:ascii="Gotham Book" w:hAnsi="Gotham Book"/>
          <w:b/>
          <w:bCs/>
          <w:sz w:val="22"/>
          <w:szCs w:val="22"/>
        </w:rPr>
        <w:t xml:space="preserve"> Educational Writers Group</w:t>
      </w:r>
      <w:r w:rsidR="00054F5F">
        <w:rPr>
          <w:rStyle w:val="normaltextrun"/>
          <w:rFonts w:ascii="Gotham Book" w:hAnsi="Gotham Book"/>
          <w:b/>
          <w:bCs/>
          <w:sz w:val="22"/>
          <w:szCs w:val="22"/>
        </w:rPr>
        <w:t xml:space="preserve"> (EWG)</w:t>
      </w:r>
      <w:r w:rsidR="00A24BB2">
        <w:rPr>
          <w:rStyle w:val="normaltextrun"/>
          <w:rFonts w:ascii="Gotham Book" w:hAnsi="Gotham Book"/>
          <w:b/>
          <w:bCs/>
          <w:sz w:val="22"/>
          <w:szCs w:val="22"/>
        </w:rPr>
        <w:t xml:space="preserve"> </w:t>
      </w:r>
      <w:r>
        <w:rPr>
          <w:rStyle w:val="normaltextrun"/>
          <w:rFonts w:ascii="Gotham Book" w:hAnsi="Gotham Book"/>
          <w:b/>
          <w:bCs/>
          <w:sz w:val="22"/>
          <w:szCs w:val="22"/>
        </w:rPr>
        <w:t>2020</w:t>
      </w:r>
      <w:r w:rsidR="00A24BB2">
        <w:rPr>
          <w:rStyle w:val="normaltextrun"/>
          <w:rFonts w:ascii="Gotham Book" w:hAnsi="Gotham Book"/>
          <w:b/>
          <w:bCs/>
          <w:sz w:val="22"/>
          <w:szCs w:val="22"/>
        </w:rPr>
        <w:t xml:space="preserve"> AGM</w:t>
      </w:r>
    </w:p>
    <w:p w14:paraId="41D6F877" w14:textId="77777777" w:rsidR="00A24BB2" w:rsidRDefault="00A24BB2" w:rsidP="00A24BB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Gotham Book" w:hAnsi="Gotham Book"/>
          <w:sz w:val="22"/>
          <w:szCs w:val="22"/>
        </w:rPr>
        <w:t> </w:t>
      </w:r>
    </w:p>
    <w:p w14:paraId="73185A50" w14:textId="2FD19218" w:rsidR="00A24BB2" w:rsidRDefault="00A24BB2" w:rsidP="00A24BB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otham Book" w:hAnsi="Gotham Book"/>
          <w:sz w:val="22"/>
          <w:szCs w:val="22"/>
        </w:rPr>
      </w:pPr>
      <w:r>
        <w:rPr>
          <w:rStyle w:val="normaltextrun"/>
          <w:rFonts w:ascii="Gotham Book" w:hAnsi="Gotham Book"/>
          <w:sz w:val="22"/>
          <w:szCs w:val="22"/>
        </w:rPr>
        <w:t>There are currently 8</w:t>
      </w:r>
      <w:r w:rsidR="00213A4C">
        <w:rPr>
          <w:rStyle w:val="normaltextrun"/>
          <w:rFonts w:ascii="Gotham Book" w:hAnsi="Gotham Book"/>
          <w:sz w:val="22"/>
          <w:szCs w:val="22"/>
        </w:rPr>
        <w:t>72</w:t>
      </w:r>
      <w:r>
        <w:rPr>
          <w:rStyle w:val="normaltextrun"/>
          <w:rFonts w:ascii="Gotham Book" w:hAnsi="Gotham Book"/>
          <w:sz w:val="22"/>
          <w:szCs w:val="22"/>
        </w:rPr>
        <w:t xml:space="preserve"> members of the Educational Writers Group. Overall, we gained </w:t>
      </w:r>
      <w:r w:rsidR="00213A4C">
        <w:rPr>
          <w:rStyle w:val="normaltextrun"/>
          <w:rFonts w:ascii="Gotham Book" w:hAnsi="Gotham Book"/>
          <w:sz w:val="22"/>
          <w:szCs w:val="22"/>
        </w:rPr>
        <w:t>56</w:t>
      </w:r>
      <w:r>
        <w:rPr>
          <w:rStyle w:val="normaltextrun"/>
          <w:rFonts w:ascii="Gotham Book" w:hAnsi="Gotham Book"/>
          <w:sz w:val="22"/>
          <w:szCs w:val="22"/>
        </w:rPr>
        <w:t xml:space="preserve"> members and lost </w:t>
      </w:r>
      <w:r w:rsidR="00161724">
        <w:rPr>
          <w:rStyle w:val="normaltextrun"/>
          <w:rFonts w:ascii="Gotham Book" w:hAnsi="Gotham Book"/>
          <w:sz w:val="22"/>
          <w:szCs w:val="22"/>
        </w:rPr>
        <w:t>62</w:t>
      </w:r>
      <w:r>
        <w:rPr>
          <w:rStyle w:val="normaltextrun"/>
          <w:rFonts w:ascii="Gotham Book" w:hAnsi="Gotham Book"/>
          <w:sz w:val="22"/>
          <w:szCs w:val="22"/>
        </w:rPr>
        <w:t xml:space="preserve">. The </w:t>
      </w:r>
      <w:proofErr w:type="spellStart"/>
      <w:r>
        <w:rPr>
          <w:rStyle w:val="spellingerror"/>
          <w:rFonts w:ascii="Gotham Book" w:hAnsi="Gotham Book"/>
          <w:sz w:val="22"/>
          <w:szCs w:val="22"/>
        </w:rPr>
        <w:t>SoA’s</w:t>
      </w:r>
      <w:proofErr w:type="spellEnd"/>
      <w:r>
        <w:rPr>
          <w:rStyle w:val="normaltextrun"/>
          <w:rFonts w:ascii="Gotham Book" w:hAnsi="Gotham Book"/>
          <w:sz w:val="22"/>
          <w:szCs w:val="22"/>
        </w:rPr>
        <w:t xml:space="preserve"> current total membership is </w:t>
      </w:r>
      <w:r w:rsidR="00161724" w:rsidRPr="00161724">
        <w:rPr>
          <w:rStyle w:val="normaltextrun"/>
          <w:rFonts w:ascii="Gotham Book" w:hAnsi="Gotham Book"/>
          <w:sz w:val="22"/>
          <w:szCs w:val="22"/>
        </w:rPr>
        <w:t>11,347</w:t>
      </w:r>
      <w:r>
        <w:rPr>
          <w:rStyle w:val="normaltextrun"/>
          <w:rFonts w:ascii="Gotham Book" w:hAnsi="Gotham Book"/>
          <w:sz w:val="22"/>
          <w:szCs w:val="22"/>
        </w:rPr>
        <w:t xml:space="preserve">, so EWG represents </w:t>
      </w:r>
      <w:r w:rsidR="002F158E">
        <w:rPr>
          <w:rStyle w:val="normaltextrun"/>
          <w:rFonts w:ascii="Gotham Book" w:hAnsi="Gotham Book"/>
          <w:sz w:val="22"/>
          <w:szCs w:val="22"/>
        </w:rPr>
        <w:t>7.68</w:t>
      </w:r>
      <w:r>
        <w:rPr>
          <w:rStyle w:val="normaltextrun"/>
          <w:rFonts w:ascii="Gotham Book" w:hAnsi="Gotham Book"/>
          <w:sz w:val="22"/>
          <w:szCs w:val="22"/>
        </w:rPr>
        <w:t>%. </w:t>
      </w:r>
      <w:r>
        <w:rPr>
          <w:rStyle w:val="eop"/>
          <w:rFonts w:ascii="Gotham Book" w:hAnsi="Gotham Book"/>
          <w:sz w:val="22"/>
          <w:szCs w:val="22"/>
        </w:rPr>
        <w:t> </w:t>
      </w:r>
    </w:p>
    <w:p w14:paraId="15DE6A81" w14:textId="77777777" w:rsidR="00744DA9" w:rsidRDefault="00744DA9" w:rsidP="00A24BB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otham Book" w:hAnsi="Gotham Book"/>
          <w:sz w:val="22"/>
          <w:szCs w:val="22"/>
        </w:rPr>
      </w:pPr>
    </w:p>
    <w:p w14:paraId="1DDCF65B" w14:textId="77777777" w:rsidR="00A24BB2" w:rsidRDefault="00A24BB2" w:rsidP="00A24BB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</w:p>
    <w:p w14:paraId="7B346B11" w14:textId="5187C5DB" w:rsidR="00A24BB2" w:rsidRPr="00054F5F" w:rsidRDefault="00A24BB2" w:rsidP="00A24BB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32"/>
          <w:szCs w:val="32"/>
        </w:rPr>
      </w:pPr>
      <w:r w:rsidRPr="00054F5F">
        <w:rPr>
          <w:rStyle w:val="normaltextrun"/>
          <w:rFonts w:ascii="Gotham Medium" w:hAnsi="Gotham Medium"/>
          <w:color w:val="151C64"/>
          <w:sz w:val="32"/>
          <w:szCs w:val="32"/>
        </w:rPr>
        <w:t xml:space="preserve">EWG </w:t>
      </w:r>
      <w:r w:rsidR="00054F5F">
        <w:rPr>
          <w:rStyle w:val="normaltextrun"/>
          <w:rFonts w:ascii="Gotham Medium" w:hAnsi="Gotham Medium"/>
          <w:color w:val="151C64"/>
          <w:sz w:val="32"/>
          <w:szCs w:val="32"/>
        </w:rPr>
        <w:t>Activities</w:t>
      </w:r>
      <w:r w:rsidRPr="00054F5F">
        <w:rPr>
          <w:rStyle w:val="eop"/>
          <w:rFonts w:ascii="Gotham Medium" w:hAnsi="Gotham Medium"/>
          <w:sz w:val="32"/>
          <w:szCs w:val="32"/>
        </w:rPr>
        <w:t> </w:t>
      </w:r>
    </w:p>
    <w:p w14:paraId="24FC71F9" w14:textId="00FB2809" w:rsidR="00A24BB2" w:rsidRDefault="00A24BB2" w:rsidP="00A24BB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otham Medium" w:hAnsi="Gotham Medium"/>
          <w:sz w:val="32"/>
          <w:szCs w:val="32"/>
        </w:rPr>
      </w:pPr>
      <w:r>
        <w:rPr>
          <w:rStyle w:val="eop"/>
          <w:rFonts w:ascii="Gotham Medium" w:hAnsi="Gotham Medium"/>
          <w:sz w:val="32"/>
          <w:szCs w:val="32"/>
        </w:rPr>
        <w:t> </w:t>
      </w:r>
    </w:p>
    <w:p w14:paraId="3E3B82FD" w14:textId="7A5EC6C3" w:rsidR="00744DA9" w:rsidRPr="006071E7" w:rsidRDefault="00744DA9" w:rsidP="00A24BB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otham Medium" w:hAnsi="Gotham Medium"/>
        </w:rPr>
      </w:pPr>
      <w:r w:rsidRPr="006071E7">
        <w:rPr>
          <w:rStyle w:val="eop"/>
          <w:rFonts w:ascii="Gotham Medium" w:hAnsi="Gotham Medium"/>
        </w:rPr>
        <w:t>Events</w:t>
      </w:r>
    </w:p>
    <w:p w14:paraId="59B32786" w14:textId="25CCF019" w:rsidR="00841ADF" w:rsidRDefault="00A24BB2" w:rsidP="00841A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  <w:r>
        <w:rPr>
          <w:rStyle w:val="normaltextrun"/>
          <w:rFonts w:ascii="Gotham Book" w:hAnsi="Gotham Book"/>
          <w:sz w:val="22"/>
          <w:szCs w:val="22"/>
        </w:rPr>
        <w:t>The 201</w:t>
      </w:r>
      <w:r w:rsidR="006C60E4">
        <w:rPr>
          <w:rStyle w:val="normaltextrun"/>
          <w:rFonts w:ascii="Gotham Book" w:hAnsi="Gotham Book"/>
          <w:sz w:val="22"/>
          <w:szCs w:val="22"/>
        </w:rPr>
        <w:t xml:space="preserve">9 </w:t>
      </w:r>
      <w:r>
        <w:rPr>
          <w:rStyle w:val="normaltextrun"/>
          <w:rFonts w:ascii="Gotham Book" w:hAnsi="Gotham Book"/>
          <w:sz w:val="22"/>
          <w:szCs w:val="22"/>
        </w:rPr>
        <w:t xml:space="preserve">EWG seminar day was held on </w:t>
      </w:r>
      <w:r w:rsidR="0041603D">
        <w:rPr>
          <w:rStyle w:val="normaltextrun"/>
          <w:rFonts w:ascii="Gotham Book" w:hAnsi="Gotham Book"/>
          <w:sz w:val="22"/>
          <w:szCs w:val="22"/>
        </w:rPr>
        <w:t>8</w:t>
      </w:r>
      <w:r>
        <w:rPr>
          <w:rStyle w:val="normaltextrun"/>
          <w:rFonts w:ascii="Gotham Book" w:hAnsi="Gotham Book"/>
          <w:sz w:val="22"/>
          <w:szCs w:val="22"/>
        </w:rPr>
        <w:t xml:space="preserve"> June</w:t>
      </w:r>
      <w:r w:rsidR="000D5AF3">
        <w:rPr>
          <w:rStyle w:val="normaltextrun"/>
          <w:rFonts w:ascii="Gotham Book" w:hAnsi="Gotham Book"/>
          <w:sz w:val="22"/>
          <w:szCs w:val="22"/>
        </w:rPr>
        <w:t xml:space="preserve"> at </w:t>
      </w:r>
      <w:r w:rsidR="00593552">
        <w:rPr>
          <w:rStyle w:val="normaltextrun"/>
          <w:rFonts w:ascii="Gotham Book" w:hAnsi="Gotham Book"/>
          <w:sz w:val="22"/>
          <w:szCs w:val="22"/>
        </w:rPr>
        <w:t>the Foundling Museum</w:t>
      </w:r>
      <w:r>
        <w:rPr>
          <w:rStyle w:val="normaltextrun"/>
          <w:rFonts w:ascii="Gotham Book" w:hAnsi="Gotham Book"/>
          <w:sz w:val="22"/>
          <w:szCs w:val="22"/>
        </w:rPr>
        <w:t xml:space="preserve">. Around </w:t>
      </w:r>
      <w:r w:rsidR="0041603D">
        <w:rPr>
          <w:rStyle w:val="normaltextrun"/>
          <w:rFonts w:ascii="Gotham Book" w:hAnsi="Gotham Book"/>
          <w:sz w:val="22"/>
          <w:szCs w:val="22"/>
        </w:rPr>
        <w:t>40</w:t>
      </w:r>
      <w:r>
        <w:rPr>
          <w:rStyle w:val="normaltextrun"/>
          <w:rFonts w:ascii="Gotham Book" w:hAnsi="Gotham Book"/>
          <w:sz w:val="22"/>
          <w:szCs w:val="22"/>
        </w:rPr>
        <w:t xml:space="preserve"> authors attended the day, which </w:t>
      </w:r>
      <w:r w:rsidR="00841ADF" w:rsidRPr="00841ADF">
        <w:rPr>
          <w:rStyle w:val="normaltextrun"/>
          <w:rFonts w:ascii="Gotham Book" w:hAnsi="Gotham Book"/>
          <w:sz w:val="22"/>
          <w:szCs w:val="22"/>
        </w:rPr>
        <w:t xml:space="preserve">consisted of educational talks by </w:t>
      </w:r>
      <w:r w:rsidR="00841ADF" w:rsidRPr="00841ADF">
        <w:rPr>
          <w:rStyle w:val="normaltextrun"/>
          <w:rFonts w:ascii="Gotham Book" w:hAnsi="Gotham Book"/>
          <w:b/>
          <w:bCs/>
          <w:sz w:val="22"/>
          <w:szCs w:val="22"/>
        </w:rPr>
        <w:t>Hannah Tyreman, Tom O'Reilly</w:t>
      </w:r>
      <w:r w:rsidR="00841ADF" w:rsidRPr="00841ADF">
        <w:rPr>
          <w:rStyle w:val="normaltextrun"/>
          <w:rFonts w:ascii="Gotham Book" w:hAnsi="Gotham Book"/>
          <w:sz w:val="22"/>
          <w:szCs w:val="22"/>
        </w:rPr>
        <w:t xml:space="preserve"> and </w:t>
      </w:r>
      <w:r w:rsidR="00841ADF" w:rsidRPr="00841ADF">
        <w:rPr>
          <w:rStyle w:val="normaltextrun"/>
          <w:rFonts w:ascii="Gotham Book" w:hAnsi="Gotham Book"/>
          <w:b/>
          <w:bCs/>
          <w:sz w:val="22"/>
          <w:szCs w:val="22"/>
        </w:rPr>
        <w:t>Cheryl Palin</w:t>
      </w:r>
      <w:r w:rsidR="00E04E3F">
        <w:rPr>
          <w:rStyle w:val="normaltextrun"/>
          <w:rFonts w:ascii="Gotham Book" w:hAnsi="Gotham Book"/>
          <w:sz w:val="22"/>
          <w:szCs w:val="22"/>
        </w:rPr>
        <w:t>. The sessions</w:t>
      </w:r>
      <w:r w:rsidR="007D2F8C">
        <w:rPr>
          <w:rStyle w:val="normaltextrun"/>
          <w:rFonts w:ascii="Gotham Book" w:hAnsi="Gotham Book"/>
          <w:sz w:val="22"/>
          <w:szCs w:val="22"/>
        </w:rPr>
        <w:t xml:space="preserve"> </w:t>
      </w:r>
      <w:r w:rsidR="00605291">
        <w:rPr>
          <w:rStyle w:val="normaltextrun"/>
          <w:rFonts w:ascii="Gotham Book" w:hAnsi="Gotham Book"/>
          <w:sz w:val="22"/>
          <w:szCs w:val="22"/>
        </w:rPr>
        <w:t>included a talk on</w:t>
      </w:r>
      <w:r w:rsidR="007D2F8C">
        <w:rPr>
          <w:rStyle w:val="normaltextrun"/>
          <w:rFonts w:ascii="Gotham Book" w:hAnsi="Gotham Book"/>
          <w:sz w:val="22"/>
          <w:szCs w:val="22"/>
        </w:rPr>
        <w:t xml:space="preserve"> </w:t>
      </w:r>
      <w:r w:rsidR="000F53EE">
        <w:rPr>
          <w:rStyle w:val="normaltextrun"/>
          <w:rFonts w:ascii="Gotham Book" w:hAnsi="Gotham Book"/>
          <w:sz w:val="22"/>
          <w:szCs w:val="22"/>
        </w:rPr>
        <w:t>how to create</w:t>
      </w:r>
      <w:r w:rsidR="007D2F8C">
        <w:rPr>
          <w:rStyle w:val="normaltextrun"/>
          <w:rFonts w:ascii="Gotham Book" w:hAnsi="Gotham Book"/>
          <w:sz w:val="22"/>
          <w:szCs w:val="22"/>
        </w:rPr>
        <w:t xml:space="preserve"> </w:t>
      </w:r>
      <w:r w:rsidR="000F53EE">
        <w:rPr>
          <w:rStyle w:val="normaltextrun"/>
          <w:rFonts w:ascii="Gotham Book" w:hAnsi="Gotham Book"/>
          <w:sz w:val="22"/>
          <w:szCs w:val="22"/>
        </w:rPr>
        <w:t xml:space="preserve">materials for </w:t>
      </w:r>
      <w:r w:rsidR="00841ADF" w:rsidRPr="00841ADF">
        <w:rPr>
          <w:rStyle w:val="normaltextrun"/>
          <w:rFonts w:ascii="Gotham Book" w:hAnsi="Gotham Book"/>
          <w:sz w:val="22"/>
          <w:szCs w:val="22"/>
        </w:rPr>
        <w:t>Continuous Professional Development for Teachers, a discussion around an educational app and what writers can learn from developing a product, and a reflection on the educational writing process.</w:t>
      </w:r>
    </w:p>
    <w:p w14:paraId="6A7E0784" w14:textId="49002057" w:rsidR="00593552" w:rsidRDefault="00593552" w:rsidP="00A24B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</w:p>
    <w:p w14:paraId="2FC23124" w14:textId="1BA5366E" w:rsidR="00593552" w:rsidRDefault="00605291" w:rsidP="00A24B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  <w:r>
        <w:rPr>
          <w:rStyle w:val="normaltextrun"/>
          <w:rFonts w:ascii="Gotham Book" w:hAnsi="Gotham Book"/>
          <w:sz w:val="22"/>
          <w:szCs w:val="22"/>
        </w:rPr>
        <w:t>At the beginning of this year, the committee were in the process of planning an ambitious programme for the 2020 seminar day, to include a visit to the British Library</w:t>
      </w:r>
      <w:r w:rsidR="0066623A">
        <w:rPr>
          <w:rStyle w:val="normaltextrun"/>
          <w:rFonts w:ascii="Gotham Book" w:hAnsi="Gotham Book"/>
          <w:sz w:val="22"/>
          <w:szCs w:val="22"/>
        </w:rPr>
        <w:t xml:space="preserve">, three sessions and </w:t>
      </w:r>
      <w:r w:rsidR="00CC0EF8">
        <w:rPr>
          <w:rStyle w:val="normaltextrun"/>
          <w:rFonts w:ascii="Gotham Book" w:hAnsi="Gotham Book"/>
          <w:sz w:val="22"/>
          <w:szCs w:val="22"/>
        </w:rPr>
        <w:t>several speakers</w:t>
      </w:r>
      <w:r w:rsidR="00805E24">
        <w:rPr>
          <w:rStyle w:val="normaltextrun"/>
          <w:rFonts w:ascii="Gotham Book" w:hAnsi="Gotham Book"/>
          <w:sz w:val="22"/>
          <w:szCs w:val="22"/>
        </w:rPr>
        <w:t xml:space="preserve"> (including</w:t>
      </w:r>
      <w:r w:rsidR="001D7680">
        <w:rPr>
          <w:rStyle w:val="normaltextrun"/>
          <w:rFonts w:ascii="Gotham Book" w:hAnsi="Gotham Book"/>
          <w:sz w:val="22"/>
          <w:szCs w:val="22"/>
        </w:rPr>
        <w:t xml:space="preserve"> educational</w:t>
      </w:r>
      <w:r w:rsidR="00805E24">
        <w:rPr>
          <w:rStyle w:val="normaltextrun"/>
          <w:rFonts w:ascii="Gotham Book" w:hAnsi="Gotham Book"/>
          <w:sz w:val="22"/>
          <w:szCs w:val="22"/>
        </w:rPr>
        <w:t xml:space="preserve"> publishers and authors). </w:t>
      </w:r>
      <w:r w:rsidR="0066623A">
        <w:rPr>
          <w:rStyle w:val="normaltextrun"/>
          <w:rFonts w:ascii="Gotham Book" w:hAnsi="Gotham Book"/>
          <w:sz w:val="22"/>
          <w:szCs w:val="22"/>
        </w:rPr>
        <w:t xml:space="preserve">Unfortunately, </w:t>
      </w:r>
      <w:r w:rsidR="00E67013">
        <w:rPr>
          <w:rStyle w:val="normaltextrun"/>
          <w:rFonts w:ascii="Gotham Book" w:hAnsi="Gotham Book"/>
          <w:sz w:val="22"/>
          <w:szCs w:val="22"/>
        </w:rPr>
        <w:t xml:space="preserve">Covid-19 restrictions </w:t>
      </w:r>
      <w:r w:rsidR="00954EF1">
        <w:rPr>
          <w:rStyle w:val="normaltextrun"/>
          <w:rFonts w:ascii="Gotham Book" w:hAnsi="Gotham Book"/>
          <w:sz w:val="22"/>
          <w:szCs w:val="22"/>
        </w:rPr>
        <w:t xml:space="preserve">prevented this from going ahead. The planned trip to Oxford University Press </w:t>
      </w:r>
      <w:r w:rsidR="00F9293A">
        <w:rPr>
          <w:rStyle w:val="normaltextrun"/>
          <w:rFonts w:ascii="Gotham Book" w:hAnsi="Gotham Book"/>
          <w:sz w:val="22"/>
          <w:szCs w:val="22"/>
        </w:rPr>
        <w:t xml:space="preserve">which was due to take place in March </w:t>
      </w:r>
      <w:r w:rsidR="00052FF3">
        <w:rPr>
          <w:rStyle w:val="normaltextrun"/>
          <w:rFonts w:ascii="Gotham Book" w:hAnsi="Gotham Book"/>
          <w:sz w:val="22"/>
          <w:szCs w:val="22"/>
        </w:rPr>
        <w:t xml:space="preserve">of this year </w:t>
      </w:r>
      <w:r w:rsidR="00954EF1">
        <w:rPr>
          <w:rStyle w:val="normaltextrun"/>
          <w:rFonts w:ascii="Gotham Book" w:hAnsi="Gotham Book"/>
          <w:sz w:val="22"/>
          <w:szCs w:val="22"/>
        </w:rPr>
        <w:t xml:space="preserve">was also </w:t>
      </w:r>
      <w:r w:rsidR="00CC0EF8">
        <w:rPr>
          <w:rStyle w:val="normaltextrun"/>
          <w:rFonts w:ascii="Gotham Book" w:hAnsi="Gotham Book"/>
          <w:sz w:val="22"/>
          <w:szCs w:val="22"/>
        </w:rPr>
        <w:t xml:space="preserve">cancelled. We hope to </w:t>
      </w:r>
      <w:r w:rsidR="00052FF3">
        <w:rPr>
          <w:rStyle w:val="normaltextrun"/>
          <w:rFonts w:ascii="Gotham Book" w:hAnsi="Gotham Book"/>
          <w:sz w:val="22"/>
          <w:szCs w:val="22"/>
        </w:rPr>
        <w:t>reschedule</w:t>
      </w:r>
      <w:r w:rsidR="00BE6203">
        <w:rPr>
          <w:rStyle w:val="normaltextrun"/>
          <w:rFonts w:ascii="Gotham Book" w:hAnsi="Gotham Book"/>
          <w:sz w:val="22"/>
          <w:szCs w:val="22"/>
        </w:rPr>
        <w:t xml:space="preserve"> this</w:t>
      </w:r>
      <w:r w:rsidR="00DD1440">
        <w:rPr>
          <w:rStyle w:val="normaltextrun"/>
          <w:rFonts w:ascii="Gotham Book" w:hAnsi="Gotham Book"/>
          <w:sz w:val="22"/>
          <w:szCs w:val="22"/>
        </w:rPr>
        <w:t xml:space="preserve"> </w:t>
      </w:r>
      <w:r w:rsidR="000E09F8">
        <w:rPr>
          <w:rStyle w:val="normaltextrun"/>
          <w:rFonts w:ascii="Gotham Book" w:hAnsi="Gotham Book"/>
          <w:sz w:val="22"/>
          <w:szCs w:val="22"/>
        </w:rPr>
        <w:t>once</w:t>
      </w:r>
      <w:r w:rsidR="00DD1440">
        <w:rPr>
          <w:rStyle w:val="normaltextrun"/>
          <w:rFonts w:ascii="Gotham Book" w:hAnsi="Gotham Book"/>
          <w:sz w:val="22"/>
          <w:szCs w:val="22"/>
        </w:rPr>
        <w:t xml:space="preserve"> in-person events </w:t>
      </w:r>
      <w:r w:rsidR="000E09F8">
        <w:rPr>
          <w:rStyle w:val="normaltextrun"/>
          <w:rFonts w:ascii="Gotham Book" w:hAnsi="Gotham Book"/>
          <w:sz w:val="22"/>
          <w:szCs w:val="22"/>
        </w:rPr>
        <w:t>can take place</w:t>
      </w:r>
      <w:r w:rsidR="00D26BFE">
        <w:rPr>
          <w:rStyle w:val="normaltextrun"/>
          <w:rFonts w:ascii="Gotham Book" w:hAnsi="Gotham Book"/>
          <w:sz w:val="22"/>
          <w:szCs w:val="22"/>
        </w:rPr>
        <w:t xml:space="preserve"> again</w:t>
      </w:r>
      <w:r w:rsidR="000E09F8">
        <w:rPr>
          <w:rStyle w:val="normaltextrun"/>
          <w:rFonts w:ascii="Gotham Book" w:hAnsi="Gotham Book"/>
          <w:sz w:val="22"/>
          <w:szCs w:val="22"/>
        </w:rPr>
        <w:t>.</w:t>
      </w:r>
    </w:p>
    <w:p w14:paraId="186201C9" w14:textId="77777777" w:rsidR="000E09F8" w:rsidRDefault="000E09F8" w:rsidP="00A24B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</w:p>
    <w:p w14:paraId="17863889" w14:textId="6D2809CB" w:rsidR="00744DA9" w:rsidRPr="005A3FEE" w:rsidRDefault="0040697B" w:rsidP="00A24B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Gotham Book" w:hAnsi="Gotham Book"/>
          <w:sz w:val="22"/>
          <w:szCs w:val="22"/>
        </w:rPr>
        <w:t xml:space="preserve">EWG contributed a session to the first SoA @ Home Festival, with a discussion </w:t>
      </w:r>
      <w:r w:rsidR="00555487">
        <w:rPr>
          <w:rStyle w:val="normaltextrun"/>
          <w:rFonts w:ascii="Gotham Book" w:hAnsi="Gotham Book"/>
          <w:sz w:val="22"/>
          <w:szCs w:val="22"/>
        </w:rPr>
        <w:t xml:space="preserve">on </w:t>
      </w:r>
      <w:r w:rsidR="003D4047">
        <w:rPr>
          <w:rStyle w:val="normaltextrun"/>
          <w:rFonts w:ascii="Gotham Book" w:hAnsi="Gotham Book"/>
          <w:sz w:val="22"/>
          <w:szCs w:val="22"/>
        </w:rPr>
        <w:t xml:space="preserve">digital opportunities for Educational Publishing. </w:t>
      </w:r>
      <w:r w:rsidR="00FA3FDE">
        <w:rPr>
          <w:rStyle w:val="normaltextrun"/>
          <w:rFonts w:ascii="Gotham Book" w:hAnsi="Gotham Book"/>
          <w:sz w:val="22"/>
          <w:szCs w:val="22"/>
        </w:rPr>
        <w:t xml:space="preserve">The panel, hosted by me, was made up of </w:t>
      </w:r>
      <w:r w:rsidR="00FA3FDE" w:rsidRPr="00DD5E2B">
        <w:rPr>
          <w:rStyle w:val="normaltextrun"/>
          <w:rFonts w:ascii="Gotham Book" w:hAnsi="Gotham Book"/>
          <w:b/>
          <w:bCs/>
          <w:sz w:val="22"/>
          <w:szCs w:val="22"/>
        </w:rPr>
        <w:t>Ian Eagleton</w:t>
      </w:r>
      <w:r w:rsidR="00FA3FDE">
        <w:rPr>
          <w:rStyle w:val="normaltextrun"/>
          <w:rFonts w:ascii="Gotham Book" w:hAnsi="Gotham Book"/>
          <w:sz w:val="22"/>
          <w:szCs w:val="22"/>
        </w:rPr>
        <w:t xml:space="preserve"> from the </w:t>
      </w:r>
      <w:hyperlink r:id="rId7" w:history="1">
        <w:proofErr w:type="spellStart"/>
        <w:r w:rsidR="00190FE6" w:rsidRPr="008E3800">
          <w:rPr>
            <w:rStyle w:val="Hyperlink"/>
            <w:rFonts w:ascii="Gotham Book" w:hAnsi="Gotham Book"/>
            <w:sz w:val="22"/>
            <w:szCs w:val="22"/>
          </w:rPr>
          <w:t>The</w:t>
        </w:r>
        <w:proofErr w:type="spellEnd"/>
        <w:r w:rsidR="00190FE6" w:rsidRPr="008E3800">
          <w:rPr>
            <w:rStyle w:val="Hyperlink"/>
            <w:rFonts w:ascii="Gotham Book" w:hAnsi="Gotham Book"/>
            <w:sz w:val="22"/>
            <w:szCs w:val="22"/>
          </w:rPr>
          <w:t xml:space="preserve"> Reading Realm</w:t>
        </w:r>
      </w:hyperlink>
      <w:r w:rsidR="00190FE6" w:rsidRPr="004030B0">
        <w:t xml:space="preserve">, </w:t>
      </w:r>
      <w:r w:rsidR="00190FE6" w:rsidRPr="00DD5E2B">
        <w:rPr>
          <w:rStyle w:val="normaltextrun"/>
          <w:rFonts w:ascii="Gotham Book" w:hAnsi="Gotham Book"/>
          <w:b/>
          <w:bCs/>
          <w:sz w:val="22"/>
          <w:szCs w:val="22"/>
        </w:rPr>
        <w:t>Nikki Gamble</w:t>
      </w:r>
      <w:r w:rsidR="00190FE6" w:rsidRPr="008E3800">
        <w:rPr>
          <w:rStyle w:val="normaltextrun"/>
          <w:rFonts w:ascii="Gotham Book" w:hAnsi="Gotham Book"/>
          <w:sz w:val="22"/>
          <w:szCs w:val="22"/>
        </w:rPr>
        <w:t xml:space="preserve"> from</w:t>
      </w:r>
      <w:r w:rsidR="00190FE6" w:rsidRPr="004030B0">
        <w:t xml:space="preserve"> </w:t>
      </w:r>
      <w:hyperlink r:id="rId8" w:history="1">
        <w:r w:rsidR="00190FE6" w:rsidRPr="008E3800">
          <w:rPr>
            <w:rStyle w:val="Hyperlink"/>
            <w:rFonts w:ascii="Gotham Book" w:hAnsi="Gotham Book"/>
            <w:sz w:val="22"/>
            <w:szCs w:val="22"/>
          </w:rPr>
          <w:t>Just Imagine</w:t>
        </w:r>
      </w:hyperlink>
      <w:r w:rsidR="00190FE6" w:rsidRPr="008E3800">
        <w:rPr>
          <w:rFonts w:ascii="Gotham Book" w:hAnsi="Gotham Book"/>
          <w:sz w:val="22"/>
          <w:szCs w:val="22"/>
        </w:rPr>
        <w:t xml:space="preserve"> </w:t>
      </w:r>
      <w:r w:rsidR="00190FE6" w:rsidRPr="008E3800">
        <w:rPr>
          <w:rStyle w:val="normaltextrun"/>
          <w:rFonts w:ascii="Gotham Book" w:hAnsi="Gotham Book"/>
          <w:sz w:val="22"/>
          <w:szCs w:val="22"/>
        </w:rPr>
        <w:t xml:space="preserve">and </w:t>
      </w:r>
      <w:r w:rsidR="00190FE6" w:rsidRPr="00DD5E2B">
        <w:rPr>
          <w:rStyle w:val="normaltextrun"/>
          <w:rFonts w:ascii="Gotham Book" w:hAnsi="Gotham Book"/>
          <w:b/>
          <w:bCs/>
          <w:sz w:val="22"/>
          <w:szCs w:val="22"/>
        </w:rPr>
        <w:t>Helen Parker</w:t>
      </w:r>
      <w:r w:rsidR="00190FE6" w:rsidRPr="008E3800">
        <w:rPr>
          <w:rStyle w:val="normaltextrun"/>
          <w:rFonts w:ascii="Gotham Book" w:hAnsi="Gotham Book"/>
          <w:sz w:val="22"/>
          <w:szCs w:val="22"/>
        </w:rPr>
        <w:t xml:space="preserve"> from</w:t>
      </w:r>
      <w:r w:rsidR="00190FE6" w:rsidRPr="008E3800">
        <w:rPr>
          <w:rFonts w:ascii="Gotham Book" w:hAnsi="Gotham Book"/>
          <w:sz w:val="22"/>
          <w:szCs w:val="22"/>
        </w:rPr>
        <w:t xml:space="preserve"> </w:t>
      </w:r>
      <w:hyperlink r:id="rId9" w:history="1">
        <w:r w:rsidR="00190FE6" w:rsidRPr="008E3800">
          <w:rPr>
            <w:rStyle w:val="Hyperlink"/>
            <w:rFonts w:ascii="Gotham Book" w:hAnsi="Gotham Book"/>
            <w:sz w:val="22"/>
            <w:szCs w:val="22"/>
          </w:rPr>
          <w:t>Rising Stars</w:t>
        </w:r>
      </w:hyperlink>
      <w:r w:rsidR="00190FE6" w:rsidRPr="008E3800">
        <w:rPr>
          <w:rFonts w:ascii="Gotham Book" w:hAnsi="Gotham Book" w:cstheme="minorHAnsi"/>
          <w:b/>
          <w:bCs/>
          <w:sz w:val="22"/>
          <w:szCs w:val="22"/>
        </w:rPr>
        <w:t>.</w:t>
      </w:r>
      <w:r w:rsidR="005A3FEE">
        <w:rPr>
          <w:rFonts w:ascii="Gotham Book" w:hAnsi="Gotham Book" w:cstheme="minorHAnsi"/>
          <w:b/>
          <w:bCs/>
          <w:sz w:val="22"/>
          <w:szCs w:val="22"/>
        </w:rPr>
        <w:t xml:space="preserve"> </w:t>
      </w:r>
      <w:r w:rsidR="005A3FEE" w:rsidRPr="005A3FEE">
        <w:rPr>
          <w:rStyle w:val="normaltextrun"/>
          <w:rFonts w:ascii="Gotham Book" w:hAnsi="Gotham Book"/>
          <w:sz w:val="22"/>
          <w:szCs w:val="22"/>
        </w:rPr>
        <w:t xml:space="preserve">We discussed how digital publishing can be used to enhance learning, and the unique functionality these platforms can offer. The session is available for catch up on </w:t>
      </w:r>
      <w:r w:rsidR="005A3FEE" w:rsidRPr="00272A0E">
        <w:rPr>
          <w:rStyle w:val="normaltextrun"/>
          <w:rFonts w:ascii="Gotham Book" w:hAnsi="Gotham Book"/>
          <w:sz w:val="22"/>
          <w:szCs w:val="22"/>
        </w:rPr>
        <w:t xml:space="preserve">the </w:t>
      </w:r>
      <w:proofErr w:type="spellStart"/>
      <w:r w:rsidR="005A3FEE" w:rsidRPr="00272A0E">
        <w:rPr>
          <w:rStyle w:val="normaltextrun"/>
          <w:rFonts w:ascii="Gotham Book" w:hAnsi="Gotham Book"/>
          <w:sz w:val="22"/>
          <w:szCs w:val="22"/>
        </w:rPr>
        <w:t>SoA’s</w:t>
      </w:r>
      <w:proofErr w:type="spellEnd"/>
      <w:r w:rsidR="005A3FEE" w:rsidRPr="00272A0E">
        <w:rPr>
          <w:rStyle w:val="normaltextrun"/>
          <w:rFonts w:ascii="Gotham Book" w:hAnsi="Gotham Book"/>
          <w:sz w:val="22"/>
          <w:szCs w:val="22"/>
        </w:rPr>
        <w:t xml:space="preserve"> </w:t>
      </w:r>
      <w:hyperlink r:id="rId10" w:tgtFrame="_blank" w:history="1">
        <w:r w:rsidR="00C22E61" w:rsidRPr="00272A0E">
          <w:rPr>
            <w:rStyle w:val="Hyperlink"/>
            <w:rFonts w:ascii="Gotham Book" w:hAnsi="Gotham Book"/>
            <w:color w:val="007C89"/>
            <w:sz w:val="22"/>
            <w:szCs w:val="22"/>
          </w:rPr>
          <w:t>Vimeo</w:t>
        </w:r>
      </w:hyperlink>
      <w:r w:rsidR="00C22E61" w:rsidRPr="00272A0E">
        <w:rPr>
          <w:rFonts w:ascii="Gotham Book" w:hAnsi="Gotham Book"/>
          <w:color w:val="202020"/>
          <w:sz w:val="22"/>
          <w:szCs w:val="22"/>
        </w:rPr>
        <w:t xml:space="preserve"> </w:t>
      </w:r>
      <w:r w:rsidR="00883295">
        <w:rPr>
          <w:rFonts w:ascii="Gotham Book" w:hAnsi="Gotham Book"/>
          <w:color w:val="202020"/>
          <w:sz w:val="22"/>
          <w:szCs w:val="22"/>
        </w:rPr>
        <w:t>channel.</w:t>
      </w:r>
      <w:r w:rsidR="00272A0E">
        <w:rPr>
          <w:rFonts w:ascii="Helvetica" w:hAnsi="Helvetica"/>
          <w:color w:val="202020"/>
        </w:rPr>
        <w:t xml:space="preserve"> </w:t>
      </w:r>
    </w:p>
    <w:p w14:paraId="403C802D" w14:textId="6C0E0959" w:rsidR="00744DA9" w:rsidRPr="005A3FEE" w:rsidRDefault="00744DA9" w:rsidP="00A24B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7E32C78" w14:textId="6CA5B171" w:rsidR="00744DA9" w:rsidRPr="006071E7" w:rsidRDefault="00744DA9" w:rsidP="00A24BB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otham Medium" w:hAnsi="Gotham Medium"/>
        </w:rPr>
      </w:pPr>
      <w:r w:rsidRPr="006071E7">
        <w:rPr>
          <w:rStyle w:val="eop"/>
          <w:rFonts w:ascii="Gotham Medium" w:hAnsi="Gotham Medium"/>
        </w:rPr>
        <w:t xml:space="preserve">Group engagement </w:t>
      </w:r>
    </w:p>
    <w:p w14:paraId="7CD05769" w14:textId="52A47C25" w:rsidR="00A7534D" w:rsidRDefault="00A24BB2" w:rsidP="00A24B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  <w:r>
        <w:rPr>
          <w:rStyle w:val="normaltextrun"/>
          <w:rFonts w:ascii="Gotham Book" w:hAnsi="Gotham Book"/>
          <w:sz w:val="22"/>
          <w:szCs w:val="22"/>
        </w:rPr>
        <w:t>The EWG quarterly e-newsletter keeps members up to date with the Group’s activities and news.</w:t>
      </w:r>
      <w:r w:rsidR="004D67B2">
        <w:rPr>
          <w:rStyle w:val="normaltextrun"/>
          <w:rFonts w:ascii="Gotham Book" w:hAnsi="Gotham Book"/>
          <w:sz w:val="22"/>
          <w:szCs w:val="22"/>
        </w:rPr>
        <w:t xml:space="preserve"> It includes blogs </w:t>
      </w:r>
      <w:r w:rsidR="00D1748F">
        <w:rPr>
          <w:rStyle w:val="normaltextrun"/>
          <w:rFonts w:ascii="Gotham Book" w:hAnsi="Gotham Book"/>
          <w:sz w:val="22"/>
          <w:szCs w:val="22"/>
        </w:rPr>
        <w:t>and interviews from</w:t>
      </w:r>
      <w:r w:rsidR="004D67B2">
        <w:rPr>
          <w:rStyle w:val="normaltextrun"/>
          <w:rFonts w:ascii="Gotham Book" w:hAnsi="Gotham Book"/>
          <w:sz w:val="22"/>
          <w:szCs w:val="22"/>
        </w:rPr>
        <w:t xml:space="preserve"> members of the Group</w:t>
      </w:r>
      <w:r w:rsidR="006C0E9E">
        <w:rPr>
          <w:rStyle w:val="normaltextrun"/>
          <w:rFonts w:ascii="Gotham Book" w:hAnsi="Gotham Book"/>
          <w:sz w:val="22"/>
          <w:szCs w:val="22"/>
        </w:rPr>
        <w:t xml:space="preserve">, allowing </w:t>
      </w:r>
      <w:r w:rsidR="00A462FE">
        <w:rPr>
          <w:rStyle w:val="normaltextrun"/>
          <w:rFonts w:ascii="Gotham Book" w:hAnsi="Gotham Book"/>
          <w:sz w:val="22"/>
          <w:szCs w:val="22"/>
        </w:rPr>
        <w:t>us all</w:t>
      </w:r>
      <w:r w:rsidR="006C0E9E">
        <w:rPr>
          <w:rStyle w:val="normaltextrun"/>
          <w:rFonts w:ascii="Gotham Book" w:hAnsi="Gotham Book"/>
          <w:sz w:val="22"/>
          <w:szCs w:val="22"/>
        </w:rPr>
        <w:t xml:space="preserve"> to gain an appreciation for the wider community of educational writers. The </w:t>
      </w:r>
      <w:r w:rsidR="00FA6505">
        <w:rPr>
          <w:rStyle w:val="normaltextrun"/>
          <w:rFonts w:ascii="Gotham Book" w:hAnsi="Gotham Book"/>
          <w:sz w:val="22"/>
          <w:szCs w:val="22"/>
        </w:rPr>
        <w:t>summer</w:t>
      </w:r>
      <w:r w:rsidR="006C0E9E">
        <w:rPr>
          <w:rStyle w:val="normaltextrun"/>
          <w:rFonts w:ascii="Gotham Book" w:hAnsi="Gotham Book"/>
          <w:sz w:val="22"/>
          <w:szCs w:val="22"/>
        </w:rPr>
        <w:t xml:space="preserve"> edition carried an interview with </w:t>
      </w:r>
      <w:r w:rsidR="00A7534D" w:rsidRPr="00A7534D">
        <w:rPr>
          <w:rStyle w:val="normaltextrun"/>
          <w:rFonts w:ascii="Gotham Book" w:hAnsi="Gotham Book"/>
          <w:sz w:val="22"/>
          <w:szCs w:val="22"/>
        </w:rPr>
        <w:t>Ruben Rump, a representative of the Dutch equivalent of EWG</w:t>
      </w:r>
      <w:r w:rsidR="006F42AF">
        <w:rPr>
          <w:rStyle w:val="normaltextrun"/>
          <w:rFonts w:ascii="Gotham Book" w:hAnsi="Gotham Book"/>
          <w:sz w:val="22"/>
          <w:szCs w:val="22"/>
        </w:rPr>
        <w:t xml:space="preserve">. It </w:t>
      </w:r>
      <w:r w:rsidR="00A7534D">
        <w:rPr>
          <w:rStyle w:val="normaltextrun"/>
          <w:rFonts w:ascii="Gotham Book" w:hAnsi="Gotham Book"/>
          <w:sz w:val="22"/>
          <w:szCs w:val="22"/>
        </w:rPr>
        <w:t xml:space="preserve">was fascinating to hear </w:t>
      </w:r>
      <w:r w:rsidR="009601BA" w:rsidRPr="009601BA">
        <w:rPr>
          <w:rStyle w:val="normaltextrun"/>
          <w:rFonts w:ascii="Gotham Book" w:hAnsi="Gotham Book"/>
          <w:sz w:val="22"/>
          <w:szCs w:val="22"/>
        </w:rPr>
        <w:t>about the issues facing our counterparts in the Netherlands</w:t>
      </w:r>
      <w:r w:rsidR="00C81FBD">
        <w:rPr>
          <w:rStyle w:val="normaltextrun"/>
          <w:rFonts w:ascii="Gotham Book" w:hAnsi="Gotham Book"/>
          <w:sz w:val="22"/>
          <w:szCs w:val="22"/>
        </w:rPr>
        <w:t xml:space="preserve"> - </w:t>
      </w:r>
      <w:r w:rsidR="009601BA">
        <w:rPr>
          <w:rStyle w:val="normaltextrun"/>
          <w:rFonts w:ascii="Gotham Book" w:hAnsi="Gotham Book"/>
          <w:sz w:val="22"/>
          <w:szCs w:val="22"/>
        </w:rPr>
        <w:t xml:space="preserve">many of which </w:t>
      </w:r>
      <w:r w:rsidR="001E4DED">
        <w:rPr>
          <w:rStyle w:val="normaltextrun"/>
          <w:rFonts w:ascii="Gotham Book" w:hAnsi="Gotham Book"/>
          <w:sz w:val="22"/>
          <w:szCs w:val="22"/>
        </w:rPr>
        <w:t>we recognise from our own experience</w:t>
      </w:r>
      <w:r w:rsidR="00132E33">
        <w:rPr>
          <w:rStyle w:val="normaltextrun"/>
          <w:rFonts w:ascii="Gotham Book" w:hAnsi="Gotham Book"/>
          <w:sz w:val="22"/>
          <w:szCs w:val="22"/>
        </w:rPr>
        <w:t xml:space="preserve">, </w:t>
      </w:r>
      <w:r w:rsidR="009601BA" w:rsidRPr="009601BA">
        <w:rPr>
          <w:rStyle w:val="normaltextrun"/>
          <w:rFonts w:ascii="Gotham Book" w:hAnsi="Gotham Book"/>
          <w:sz w:val="22"/>
          <w:szCs w:val="22"/>
        </w:rPr>
        <w:t>including the struggle for fair payment and the impact of coronavirus.</w:t>
      </w:r>
    </w:p>
    <w:p w14:paraId="18B0B3F1" w14:textId="77777777" w:rsidR="006C0E9E" w:rsidRDefault="006C0E9E" w:rsidP="00A24B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</w:p>
    <w:p w14:paraId="25E1BF49" w14:textId="3ABCEF75" w:rsidR="00A24BB2" w:rsidRDefault="00A24BB2" w:rsidP="00A24BB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otham Book" w:hAnsi="Gotham Book"/>
          <w:sz w:val="22"/>
          <w:szCs w:val="22"/>
        </w:rPr>
      </w:pPr>
      <w:r>
        <w:rPr>
          <w:rStyle w:val="normaltextrun"/>
          <w:rFonts w:ascii="Gotham Book" w:hAnsi="Gotham Book"/>
          <w:sz w:val="22"/>
          <w:szCs w:val="22"/>
        </w:rPr>
        <w:t xml:space="preserve">The Group also has a dedicated, private discussion page on Facebook, open only to those who are currently members of the </w:t>
      </w:r>
      <w:r>
        <w:rPr>
          <w:rStyle w:val="spellingerror"/>
          <w:rFonts w:ascii="Gotham Book" w:hAnsi="Gotham Book"/>
          <w:sz w:val="22"/>
          <w:szCs w:val="22"/>
        </w:rPr>
        <w:t>SoA</w:t>
      </w:r>
      <w:r>
        <w:rPr>
          <w:rStyle w:val="normaltextrun"/>
          <w:rFonts w:ascii="Gotham Book" w:hAnsi="Gotham Book"/>
          <w:sz w:val="22"/>
          <w:szCs w:val="22"/>
        </w:rPr>
        <w:t>.</w:t>
      </w:r>
      <w:r>
        <w:rPr>
          <w:rStyle w:val="eop"/>
          <w:rFonts w:ascii="Gotham Book" w:hAnsi="Gotham Book"/>
          <w:sz w:val="22"/>
          <w:szCs w:val="22"/>
        </w:rPr>
        <w:t> </w:t>
      </w:r>
    </w:p>
    <w:p w14:paraId="7D3B333E" w14:textId="77777777" w:rsidR="00355C3C" w:rsidRDefault="00355C3C" w:rsidP="00A24BB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</w:p>
    <w:p w14:paraId="6074183A" w14:textId="6B9C4764" w:rsidR="00A24BB2" w:rsidRDefault="00A24BB2" w:rsidP="00A24BB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otham Book" w:hAnsi="Gotham Book"/>
          <w:sz w:val="22"/>
          <w:szCs w:val="22"/>
        </w:rPr>
      </w:pPr>
      <w:r>
        <w:rPr>
          <w:rStyle w:val="normaltextrun"/>
          <w:rFonts w:ascii="Gotham Book" w:hAnsi="Gotham Book"/>
          <w:sz w:val="22"/>
          <w:szCs w:val="22"/>
        </w:rPr>
        <w:lastRenderedPageBreak/>
        <w:t xml:space="preserve">If you would like to contribute to a future newsletter, or are interested in joining the Facebook group, please contact Group Secretary </w:t>
      </w:r>
      <w:hyperlink r:id="rId11" w:history="1">
        <w:r w:rsidRPr="004A2DC5">
          <w:rPr>
            <w:rStyle w:val="Hyperlink"/>
            <w:rFonts w:ascii="Gotham Book" w:hAnsi="Gotham Book"/>
            <w:sz w:val="22"/>
            <w:szCs w:val="22"/>
          </w:rPr>
          <w:t>Bryony Hall</w:t>
        </w:r>
      </w:hyperlink>
      <w:r>
        <w:rPr>
          <w:rStyle w:val="normaltextrun"/>
          <w:rFonts w:ascii="Gotham Book" w:hAnsi="Gotham Book"/>
          <w:sz w:val="22"/>
          <w:szCs w:val="22"/>
        </w:rPr>
        <w:t>. </w:t>
      </w:r>
      <w:r>
        <w:rPr>
          <w:rStyle w:val="eop"/>
          <w:rFonts w:ascii="Gotham Book" w:hAnsi="Gotham Book"/>
          <w:sz w:val="22"/>
          <w:szCs w:val="22"/>
        </w:rPr>
        <w:t> </w:t>
      </w:r>
    </w:p>
    <w:p w14:paraId="0F1C9A21" w14:textId="575196A4" w:rsidR="00A24BB2" w:rsidRDefault="00A24BB2" w:rsidP="00A24BB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otham Book" w:hAnsi="Gotham Book"/>
          <w:sz w:val="22"/>
          <w:szCs w:val="22"/>
        </w:rPr>
      </w:pPr>
    </w:p>
    <w:p w14:paraId="700CE353" w14:textId="3B70736C" w:rsidR="00A24BB2" w:rsidRPr="006071E7" w:rsidRDefault="00744DA9" w:rsidP="00A24BB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otham Medium" w:hAnsi="Gotham Medium"/>
        </w:rPr>
      </w:pPr>
      <w:r w:rsidRPr="006071E7">
        <w:rPr>
          <w:rStyle w:val="eop"/>
          <w:rFonts w:ascii="Gotham Medium" w:hAnsi="Gotham Medium"/>
        </w:rPr>
        <w:t xml:space="preserve">Resources </w:t>
      </w:r>
      <w:r w:rsidR="007E113D" w:rsidRPr="006071E7">
        <w:rPr>
          <w:rStyle w:val="eop"/>
          <w:rFonts w:ascii="Gotham Medium" w:hAnsi="Gotham Medium"/>
        </w:rPr>
        <w:t xml:space="preserve">and industry engagement </w:t>
      </w:r>
    </w:p>
    <w:p w14:paraId="5DD34ED8" w14:textId="4335C4E5" w:rsidR="00A24BB2" w:rsidRDefault="006547E0" w:rsidP="006547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  <w:r w:rsidRPr="00A073C1">
        <w:rPr>
          <w:rStyle w:val="normaltextrun"/>
          <w:rFonts w:ascii="Gotham Book" w:hAnsi="Gotham Book"/>
          <w:i/>
          <w:iCs/>
          <w:sz w:val="22"/>
          <w:szCs w:val="22"/>
        </w:rPr>
        <w:t xml:space="preserve">Five Tips for </w:t>
      </w:r>
      <w:r w:rsidR="004A45E6" w:rsidRPr="00A073C1">
        <w:rPr>
          <w:rStyle w:val="normaltextrun"/>
          <w:rFonts w:ascii="Gotham Book" w:hAnsi="Gotham Book"/>
          <w:i/>
          <w:iCs/>
          <w:sz w:val="22"/>
          <w:szCs w:val="22"/>
        </w:rPr>
        <w:t>Educational Authors</w:t>
      </w:r>
      <w:r w:rsidR="004A45E6" w:rsidRPr="004A45E6">
        <w:rPr>
          <w:rStyle w:val="normaltextrun"/>
          <w:rFonts w:ascii="Gotham Book" w:hAnsi="Gotham Book"/>
          <w:sz w:val="22"/>
          <w:szCs w:val="22"/>
        </w:rPr>
        <w:t xml:space="preserve">, a blog which includes anecdotes and advice from the committee, is available on the </w:t>
      </w:r>
      <w:hyperlink r:id="rId12" w:history="1">
        <w:proofErr w:type="spellStart"/>
        <w:r w:rsidR="004A45E6" w:rsidRPr="00A073C1">
          <w:rPr>
            <w:rStyle w:val="Hyperlink"/>
            <w:rFonts w:ascii="Gotham Book" w:hAnsi="Gotham Book"/>
            <w:sz w:val="22"/>
            <w:szCs w:val="22"/>
          </w:rPr>
          <w:t>SoA’s</w:t>
        </w:r>
        <w:proofErr w:type="spellEnd"/>
        <w:r w:rsidR="004A45E6" w:rsidRPr="00A073C1">
          <w:rPr>
            <w:rStyle w:val="Hyperlink"/>
            <w:rFonts w:ascii="Gotham Book" w:hAnsi="Gotham Book"/>
            <w:sz w:val="22"/>
            <w:szCs w:val="22"/>
          </w:rPr>
          <w:t xml:space="preserve"> website</w:t>
        </w:r>
      </w:hyperlink>
      <w:r w:rsidR="004A45E6" w:rsidRPr="004A45E6">
        <w:rPr>
          <w:rStyle w:val="normaltextrun"/>
          <w:rFonts w:ascii="Gotham Book" w:hAnsi="Gotham Book"/>
          <w:sz w:val="22"/>
          <w:szCs w:val="22"/>
        </w:rPr>
        <w:t>.</w:t>
      </w:r>
      <w:r w:rsidR="004E4614">
        <w:rPr>
          <w:rStyle w:val="normaltextrun"/>
          <w:rFonts w:ascii="Gotham Book" w:hAnsi="Gotham Book"/>
          <w:sz w:val="22"/>
          <w:szCs w:val="22"/>
        </w:rPr>
        <w:t xml:space="preserve"> It highlights the importance of negotiating fair terms, </w:t>
      </w:r>
      <w:r w:rsidR="00204A8A">
        <w:rPr>
          <w:rStyle w:val="normaltextrun"/>
          <w:rFonts w:ascii="Gotham Book" w:hAnsi="Gotham Book"/>
          <w:sz w:val="22"/>
          <w:szCs w:val="22"/>
        </w:rPr>
        <w:t>and</w:t>
      </w:r>
      <w:r w:rsidR="004A45E6" w:rsidRPr="004A45E6">
        <w:rPr>
          <w:rStyle w:val="normaltextrun"/>
          <w:rFonts w:ascii="Gotham Book" w:hAnsi="Gotham Book"/>
          <w:sz w:val="22"/>
          <w:szCs w:val="22"/>
        </w:rPr>
        <w:t xml:space="preserve"> </w:t>
      </w:r>
      <w:r w:rsidR="00204A8A">
        <w:rPr>
          <w:rStyle w:val="normaltextrun"/>
          <w:rFonts w:ascii="Gotham Book" w:hAnsi="Gotham Book"/>
          <w:sz w:val="22"/>
          <w:szCs w:val="22"/>
        </w:rPr>
        <w:t>m</w:t>
      </w:r>
      <w:r w:rsidR="004A45E6">
        <w:rPr>
          <w:rStyle w:val="normaltextrun"/>
          <w:rFonts w:ascii="Gotham Book" w:hAnsi="Gotham Book"/>
          <w:sz w:val="22"/>
          <w:szCs w:val="22"/>
        </w:rPr>
        <w:t>embers are encouraged to share it with their networks</w:t>
      </w:r>
      <w:r w:rsidR="00204A8A">
        <w:rPr>
          <w:rStyle w:val="normaltextrun"/>
          <w:rFonts w:ascii="Gotham Book" w:hAnsi="Gotham Book"/>
          <w:sz w:val="22"/>
          <w:szCs w:val="22"/>
        </w:rPr>
        <w:t xml:space="preserve"> (</w:t>
      </w:r>
      <w:r w:rsidR="004E4614">
        <w:rPr>
          <w:rStyle w:val="normaltextrun"/>
          <w:rFonts w:ascii="Gotham Book" w:hAnsi="Gotham Book"/>
          <w:sz w:val="22"/>
          <w:szCs w:val="22"/>
        </w:rPr>
        <w:t xml:space="preserve">particularly those who </w:t>
      </w:r>
      <w:r w:rsidR="00962819">
        <w:rPr>
          <w:rStyle w:val="normaltextrun"/>
          <w:rFonts w:ascii="Gotham Book" w:hAnsi="Gotham Book"/>
          <w:sz w:val="22"/>
          <w:szCs w:val="22"/>
        </w:rPr>
        <w:t>may be</w:t>
      </w:r>
      <w:r w:rsidR="004E4614">
        <w:rPr>
          <w:rStyle w:val="normaltextrun"/>
          <w:rFonts w:ascii="Gotham Book" w:hAnsi="Gotham Book"/>
          <w:sz w:val="22"/>
          <w:szCs w:val="22"/>
        </w:rPr>
        <w:t xml:space="preserve"> new to educational writing</w:t>
      </w:r>
      <w:r w:rsidR="00204A8A">
        <w:rPr>
          <w:rStyle w:val="normaltextrun"/>
          <w:rFonts w:ascii="Gotham Book" w:hAnsi="Gotham Book"/>
          <w:sz w:val="22"/>
          <w:szCs w:val="22"/>
        </w:rPr>
        <w:t>)</w:t>
      </w:r>
      <w:r w:rsidR="004E4614">
        <w:rPr>
          <w:rStyle w:val="normaltextrun"/>
          <w:rFonts w:ascii="Gotham Book" w:hAnsi="Gotham Book"/>
          <w:sz w:val="22"/>
          <w:szCs w:val="22"/>
        </w:rPr>
        <w:t xml:space="preserve">. </w:t>
      </w:r>
    </w:p>
    <w:p w14:paraId="476D5365" w14:textId="19C28ED8" w:rsidR="00137F8E" w:rsidRPr="007E113D" w:rsidRDefault="00E764F5" w:rsidP="00B06B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otham Book" w:hAnsi="Gotham Book"/>
          <w:sz w:val="22"/>
          <w:szCs w:val="22"/>
        </w:rPr>
      </w:pPr>
      <w:r>
        <w:rPr>
          <w:rStyle w:val="normaltextrun"/>
          <w:rFonts w:ascii="Gotham Book" w:hAnsi="Gotham Book"/>
          <w:sz w:val="22"/>
          <w:szCs w:val="22"/>
        </w:rPr>
        <w:t xml:space="preserve">We are currently drafting a </w:t>
      </w:r>
      <w:r w:rsidR="00076AC3">
        <w:rPr>
          <w:rStyle w:val="normaltextrun"/>
          <w:rFonts w:ascii="Gotham Book" w:hAnsi="Gotham Book"/>
          <w:sz w:val="22"/>
          <w:szCs w:val="22"/>
        </w:rPr>
        <w:t>guide for publishers commissioning educational materials</w:t>
      </w:r>
      <w:r w:rsidR="00B323FB">
        <w:rPr>
          <w:rStyle w:val="normaltextrun"/>
          <w:rFonts w:ascii="Gotham Book" w:hAnsi="Gotham Book"/>
          <w:sz w:val="22"/>
          <w:szCs w:val="22"/>
        </w:rPr>
        <w:t xml:space="preserve"> </w:t>
      </w:r>
      <w:r w:rsidR="00076AC3">
        <w:rPr>
          <w:rStyle w:val="normaltextrun"/>
          <w:rFonts w:ascii="Gotham Book" w:hAnsi="Gotham Book"/>
          <w:sz w:val="22"/>
          <w:szCs w:val="22"/>
        </w:rPr>
        <w:t xml:space="preserve">which will set out the arguments for a fair share of revenues for creators. </w:t>
      </w:r>
      <w:r w:rsidR="00E01605">
        <w:rPr>
          <w:rStyle w:val="normaltextrun"/>
          <w:rFonts w:ascii="Gotham Book" w:hAnsi="Gotham Book"/>
          <w:sz w:val="22"/>
          <w:szCs w:val="22"/>
        </w:rPr>
        <w:t xml:space="preserve">This will be launched in the coming weeks and </w:t>
      </w:r>
      <w:r w:rsidR="008D561D">
        <w:rPr>
          <w:rStyle w:val="normaltextrun"/>
          <w:rFonts w:ascii="Gotham Book" w:hAnsi="Gotham Book"/>
          <w:sz w:val="22"/>
          <w:szCs w:val="22"/>
        </w:rPr>
        <w:t xml:space="preserve">we hope will be a valuable tool in your negotiations with publishers. </w:t>
      </w:r>
      <w:r w:rsidR="00827081">
        <w:rPr>
          <w:rStyle w:val="normaltextrun"/>
          <w:rFonts w:ascii="Gotham Book" w:hAnsi="Gotham Book"/>
          <w:sz w:val="22"/>
          <w:szCs w:val="22"/>
        </w:rPr>
        <w:t xml:space="preserve"> </w:t>
      </w:r>
    </w:p>
    <w:p w14:paraId="357B1D0B" w14:textId="298805C4" w:rsidR="00A3314A" w:rsidRDefault="00B06BC0" w:rsidP="00A331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  <w:r>
        <w:rPr>
          <w:rStyle w:val="normaltextrun"/>
          <w:rFonts w:ascii="Gotham Book" w:hAnsi="Gotham Book"/>
          <w:sz w:val="22"/>
          <w:szCs w:val="22"/>
        </w:rPr>
        <w:t>Stephen Lotinga of the Publishers Association met with the committee in February</w:t>
      </w:r>
      <w:r w:rsidR="00330136">
        <w:rPr>
          <w:rStyle w:val="normaltextrun"/>
          <w:rFonts w:ascii="Gotham Book" w:hAnsi="Gotham Book"/>
          <w:sz w:val="22"/>
          <w:szCs w:val="22"/>
        </w:rPr>
        <w:t xml:space="preserve"> to discuss policy areas where </w:t>
      </w:r>
      <w:r w:rsidR="00A3314A">
        <w:rPr>
          <w:rStyle w:val="normaltextrun"/>
          <w:rFonts w:ascii="Gotham Book" w:hAnsi="Gotham Book"/>
          <w:sz w:val="22"/>
          <w:szCs w:val="22"/>
        </w:rPr>
        <w:t>our</w:t>
      </w:r>
      <w:r w:rsidR="00330136">
        <w:rPr>
          <w:rStyle w:val="normaltextrun"/>
          <w:rFonts w:ascii="Gotham Book" w:hAnsi="Gotham Book"/>
          <w:sz w:val="22"/>
          <w:szCs w:val="22"/>
        </w:rPr>
        <w:t xml:space="preserve"> two organisations can </w:t>
      </w:r>
      <w:r w:rsidR="00A3314A">
        <w:rPr>
          <w:rStyle w:val="normaltextrun"/>
          <w:rFonts w:ascii="Gotham Book" w:hAnsi="Gotham Book"/>
          <w:sz w:val="22"/>
          <w:szCs w:val="22"/>
        </w:rPr>
        <w:t>collaborate</w:t>
      </w:r>
      <w:r w:rsidR="00FF54F5">
        <w:rPr>
          <w:rStyle w:val="normaltextrun"/>
          <w:rFonts w:ascii="Gotham Book" w:hAnsi="Gotham Book"/>
          <w:sz w:val="22"/>
          <w:szCs w:val="22"/>
        </w:rPr>
        <w:t>.</w:t>
      </w:r>
    </w:p>
    <w:p w14:paraId="3BEA932A" w14:textId="77777777" w:rsidR="00B06BC0" w:rsidRDefault="00B06BC0" w:rsidP="00A24B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am Medium" w:hAnsi="Gotham Medium"/>
          <w:color w:val="151C64"/>
          <w:sz w:val="32"/>
          <w:szCs w:val="32"/>
        </w:rPr>
      </w:pPr>
    </w:p>
    <w:p w14:paraId="7C229158" w14:textId="4A81A97D" w:rsidR="004153C7" w:rsidRPr="006071E7" w:rsidRDefault="006071E7" w:rsidP="004153C7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32"/>
          <w:szCs w:val="32"/>
        </w:rPr>
      </w:pPr>
      <w:r>
        <w:rPr>
          <w:rStyle w:val="normaltextrun"/>
          <w:rFonts w:ascii="Gotham Medium" w:hAnsi="Gotham Medium"/>
          <w:color w:val="151C64"/>
          <w:sz w:val="32"/>
          <w:szCs w:val="32"/>
        </w:rPr>
        <w:t>Awards for educational writing</w:t>
      </w:r>
    </w:p>
    <w:p w14:paraId="552EE616" w14:textId="77777777" w:rsidR="004153C7" w:rsidRDefault="004153C7" w:rsidP="004153C7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Gotham Book" w:hAnsi="Gotham Book"/>
          <w:sz w:val="22"/>
          <w:szCs w:val="22"/>
        </w:rPr>
        <w:t> </w:t>
      </w:r>
    </w:p>
    <w:p w14:paraId="1C77F913" w14:textId="5DEE5451" w:rsidR="00FA424F" w:rsidRDefault="004153C7" w:rsidP="00415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  <w:r>
        <w:rPr>
          <w:rStyle w:val="normaltextrun"/>
          <w:rFonts w:ascii="Gotham Book" w:hAnsi="Gotham Book"/>
          <w:sz w:val="22"/>
          <w:szCs w:val="22"/>
        </w:rPr>
        <w:t xml:space="preserve">The </w:t>
      </w:r>
      <w:r w:rsidRPr="001808E6">
        <w:rPr>
          <w:rStyle w:val="normaltextrun"/>
          <w:rFonts w:ascii="Gotham Book" w:hAnsi="Gotham Book"/>
          <w:sz w:val="22"/>
          <w:szCs w:val="22"/>
        </w:rPr>
        <w:t>2019 ALCS Award for Educational Writing</w:t>
      </w:r>
      <w:r>
        <w:rPr>
          <w:rStyle w:val="normaltextrun"/>
          <w:rFonts w:ascii="Gotham Book" w:hAnsi="Gotham Book"/>
          <w:sz w:val="22"/>
          <w:szCs w:val="22"/>
        </w:rPr>
        <w:t xml:space="preserve"> was given to </w:t>
      </w:r>
      <w:r w:rsidR="001808E6" w:rsidRPr="001808E6">
        <w:rPr>
          <w:rStyle w:val="normaltextrun"/>
          <w:rFonts w:ascii="Gotham Book" w:hAnsi="Gotham Book"/>
          <w:sz w:val="22"/>
          <w:szCs w:val="22"/>
        </w:rPr>
        <w:t>Alastair Humphreys and illustrator Kevin Ward for </w:t>
      </w:r>
      <w:r w:rsidR="001808E6" w:rsidRPr="001808E6">
        <w:rPr>
          <w:rStyle w:val="normaltextrun"/>
          <w:rFonts w:ascii="Gotham Book" w:hAnsi="Gotham Book"/>
          <w:i/>
          <w:iCs/>
          <w:sz w:val="22"/>
          <w:szCs w:val="22"/>
        </w:rPr>
        <w:t>Alastair Humphreys' Great Adventurers: The Incredible Expeditions of 20 Explorers</w:t>
      </w:r>
      <w:r w:rsidR="008F7B8A">
        <w:rPr>
          <w:rStyle w:val="normaltextrun"/>
          <w:rFonts w:ascii="Gotham Book" w:hAnsi="Gotham Book"/>
          <w:sz w:val="22"/>
          <w:szCs w:val="22"/>
        </w:rPr>
        <w:t xml:space="preserve">, published by </w:t>
      </w:r>
      <w:r w:rsidR="001808E6" w:rsidRPr="001808E6">
        <w:rPr>
          <w:rStyle w:val="normaltextrun"/>
          <w:rFonts w:ascii="Gotham Book" w:hAnsi="Gotham Book"/>
          <w:sz w:val="22"/>
          <w:szCs w:val="22"/>
        </w:rPr>
        <w:t>Big Picture Press</w:t>
      </w:r>
      <w:r w:rsidR="008F7B8A">
        <w:rPr>
          <w:rStyle w:val="normaltextrun"/>
          <w:rFonts w:ascii="Gotham Book" w:hAnsi="Gotham Book"/>
          <w:sz w:val="22"/>
          <w:szCs w:val="22"/>
        </w:rPr>
        <w:t xml:space="preserve">. </w:t>
      </w:r>
      <w:r w:rsidR="002955B1">
        <w:rPr>
          <w:rStyle w:val="normaltextrun"/>
          <w:rFonts w:ascii="Gotham Book" w:hAnsi="Gotham Book"/>
          <w:sz w:val="22"/>
          <w:szCs w:val="22"/>
        </w:rPr>
        <w:t xml:space="preserve">This award was set up to honour works of traditionally published non-fiction which enhance learning, and the 2019 prize recognised the </w:t>
      </w:r>
      <w:r w:rsidR="005449EB">
        <w:rPr>
          <w:rStyle w:val="normaltextrun"/>
          <w:rFonts w:ascii="Gotham Book" w:hAnsi="Gotham Book"/>
          <w:sz w:val="22"/>
          <w:szCs w:val="22"/>
        </w:rPr>
        <w:t>5-11</w:t>
      </w:r>
      <w:r w:rsidR="002955B1">
        <w:rPr>
          <w:rStyle w:val="normaltextrun"/>
          <w:rFonts w:ascii="Gotham Book" w:hAnsi="Gotham Book"/>
          <w:sz w:val="22"/>
          <w:szCs w:val="22"/>
        </w:rPr>
        <w:t xml:space="preserve"> age group.</w:t>
      </w:r>
      <w:r w:rsidR="000D67C0">
        <w:rPr>
          <w:rStyle w:val="normaltextrun"/>
          <w:rFonts w:ascii="Gotham Book" w:hAnsi="Gotham Book"/>
          <w:sz w:val="22"/>
          <w:szCs w:val="22"/>
        </w:rPr>
        <w:t xml:space="preserve"> </w:t>
      </w:r>
      <w:r>
        <w:rPr>
          <w:rStyle w:val="normaltextrun"/>
          <w:rFonts w:ascii="Gotham Book" w:hAnsi="Gotham Book"/>
          <w:sz w:val="22"/>
          <w:szCs w:val="22"/>
        </w:rPr>
        <w:t>Congratulations also to the authors of the shortlisted titles</w:t>
      </w:r>
      <w:r w:rsidR="00737C84">
        <w:rPr>
          <w:rStyle w:val="normaltextrun"/>
          <w:rFonts w:ascii="Gotham Book" w:hAnsi="Gotham Book"/>
          <w:sz w:val="22"/>
          <w:szCs w:val="22"/>
        </w:rPr>
        <w:t>, which were as follows</w:t>
      </w:r>
      <w:r>
        <w:rPr>
          <w:rStyle w:val="normaltextrun"/>
          <w:rFonts w:ascii="Gotham Book" w:hAnsi="Gotham Book"/>
          <w:sz w:val="22"/>
          <w:szCs w:val="22"/>
        </w:rPr>
        <w:t>:</w:t>
      </w:r>
      <w:r w:rsidR="00FE7F7F">
        <w:rPr>
          <w:rStyle w:val="normaltextrun"/>
          <w:rFonts w:ascii="Gotham Book" w:hAnsi="Gotham Book"/>
          <w:sz w:val="22"/>
          <w:szCs w:val="22"/>
        </w:rPr>
        <w:t xml:space="preserve"> </w:t>
      </w:r>
    </w:p>
    <w:p w14:paraId="729397C7" w14:textId="77777777" w:rsidR="00FA424F" w:rsidRDefault="00FA424F" w:rsidP="00415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</w:p>
    <w:p w14:paraId="24C08E7F" w14:textId="056AD4B2" w:rsidR="00FA424F" w:rsidRDefault="00FE7F7F" w:rsidP="006071E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  <w:r w:rsidRPr="00FE7F7F">
        <w:rPr>
          <w:rStyle w:val="normaltextrun"/>
          <w:rFonts w:ascii="Gotham Book" w:hAnsi="Gotham Book"/>
          <w:i/>
          <w:iCs/>
          <w:sz w:val="22"/>
          <w:szCs w:val="22"/>
        </w:rPr>
        <w:t>A</w:t>
      </w:r>
      <w:r>
        <w:rPr>
          <w:rStyle w:val="normaltextrun"/>
          <w:rFonts w:ascii="Gotham Book" w:hAnsi="Gotham Book"/>
          <w:sz w:val="22"/>
          <w:szCs w:val="22"/>
        </w:rPr>
        <w:t xml:space="preserve"> </w:t>
      </w:r>
      <w:r w:rsidR="00C93540" w:rsidRPr="00C93540">
        <w:rPr>
          <w:rStyle w:val="normaltextrun"/>
          <w:rFonts w:ascii="Gotham Book" w:hAnsi="Gotham Book"/>
          <w:i/>
          <w:iCs/>
          <w:sz w:val="22"/>
          <w:szCs w:val="22"/>
        </w:rPr>
        <w:t>History of Pictures for Children</w:t>
      </w:r>
      <w:r w:rsidR="00737C84">
        <w:rPr>
          <w:rStyle w:val="normaltextrun"/>
          <w:rFonts w:ascii="Gotham Book" w:hAnsi="Gotham Book"/>
          <w:i/>
          <w:iCs/>
          <w:sz w:val="22"/>
          <w:szCs w:val="22"/>
        </w:rPr>
        <w:t>,</w:t>
      </w:r>
      <w:r w:rsidR="00C93540" w:rsidRPr="00C93540">
        <w:rPr>
          <w:rStyle w:val="normaltextrun"/>
          <w:rFonts w:ascii="Gotham Book" w:hAnsi="Gotham Book"/>
          <w:sz w:val="22"/>
          <w:szCs w:val="22"/>
        </w:rPr>
        <w:t> </w:t>
      </w:r>
      <w:r w:rsidR="00737C84">
        <w:rPr>
          <w:rStyle w:val="normaltextrun"/>
          <w:rFonts w:ascii="Gotham Book" w:hAnsi="Gotham Book"/>
          <w:sz w:val="22"/>
          <w:szCs w:val="22"/>
        </w:rPr>
        <w:t xml:space="preserve">written </w:t>
      </w:r>
      <w:r w:rsidRPr="00FE7F7F">
        <w:rPr>
          <w:rStyle w:val="normaltextrun"/>
          <w:rFonts w:ascii="Gotham Book" w:hAnsi="Gotham Book"/>
          <w:sz w:val="22"/>
          <w:szCs w:val="22"/>
        </w:rPr>
        <w:t xml:space="preserve">by David Hockney and Martin </w:t>
      </w:r>
      <w:proofErr w:type="spellStart"/>
      <w:r w:rsidRPr="00FE7F7F">
        <w:rPr>
          <w:rStyle w:val="normaltextrun"/>
          <w:rFonts w:ascii="Gotham Book" w:hAnsi="Gotham Book"/>
          <w:sz w:val="22"/>
          <w:szCs w:val="22"/>
        </w:rPr>
        <w:t>Gayford</w:t>
      </w:r>
      <w:proofErr w:type="spellEnd"/>
      <w:r w:rsidR="00FA424F">
        <w:rPr>
          <w:rStyle w:val="normaltextrun"/>
          <w:rFonts w:ascii="Gotham Book" w:hAnsi="Gotham Book"/>
          <w:sz w:val="22"/>
          <w:szCs w:val="22"/>
        </w:rPr>
        <w:t>,</w:t>
      </w:r>
      <w:r w:rsidRPr="00FE7F7F">
        <w:rPr>
          <w:rStyle w:val="normaltextrun"/>
          <w:rFonts w:ascii="Gotham Book" w:hAnsi="Gotham Book"/>
          <w:sz w:val="22"/>
          <w:szCs w:val="22"/>
        </w:rPr>
        <w:t xml:space="preserve"> illustrated by Rose Blake</w:t>
      </w:r>
      <w:r w:rsidR="00CB0EF2">
        <w:rPr>
          <w:rStyle w:val="normaltextrun"/>
          <w:rFonts w:ascii="Gotham Book" w:hAnsi="Gotham Book"/>
          <w:sz w:val="22"/>
          <w:szCs w:val="22"/>
        </w:rPr>
        <w:t xml:space="preserve"> </w:t>
      </w:r>
      <w:r w:rsidR="00CB0EF2" w:rsidRPr="009A7907">
        <w:rPr>
          <w:rStyle w:val="normaltextrun"/>
          <w:rFonts w:ascii="Gotham Book" w:hAnsi="Gotham Book"/>
          <w:sz w:val="22"/>
          <w:szCs w:val="22"/>
        </w:rPr>
        <w:t>(Thames &amp; Hudson)</w:t>
      </w:r>
    </w:p>
    <w:p w14:paraId="0A8FE5D4" w14:textId="4185837A" w:rsidR="00FA424F" w:rsidRDefault="00AF3000" w:rsidP="006071E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  <w:r w:rsidRPr="00AF3000">
        <w:rPr>
          <w:rStyle w:val="normaltextrun"/>
          <w:rFonts w:ascii="Gotham Book" w:hAnsi="Gotham Book"/>
          <w:i/>
          <w:iCs/>
          <w:sz w:val="22"/>
          <w:szCs w:val="22"/>
        </w:rPr>
        <w:t>All Birds Have Anxiety</w:t>
      </w:r>
      <w:r w:rsidR="00737C84">
        <w:rPr>
          <w:rStyle w:val="normaltextrun"/>
          <w:rFonts w:ascii="Gotham Book" w:hAnsi="Gotham Book"/>
          <w:i/>
          <w:iCs/>
          <w:sz w:val="22"/>
          <w:szCs w:val="22"/>
        </w:rPr>
        <w:t>,</w:t>
      </w:r>
      <w:r w:rsidRPr="00AF3000">
        <w:rPr>
          <w:rStyle w:val="normaltextrun"/>
          <w:rFonts w:ascii="Gotham Book" w:hAnsi="Gotham Book"/>
          <w:i/>
          <w:iCs/>
          <w:sz w:val="22"/>
          <w:szCs w:val="22"/>
        </w:rPr>
        <w:t xml:space="preserve"> </w:t>
      </w:r>
      <w:r w:rsidR="00FA424F" w:rsidRPr="00FA424F">
        <w:rPr>
          <w:rStyle w:val="normaltextrun"/>
          <w:rFonts w:ascii="Gotham Book" w:hAnsi="Gotham Book"/>
          <w:sz w:val="22"/>
          <w:szCs w:val="22"/>
        </w:rPr>
        <w:t>written</w:t>
      </w:r>
      <w:r w:rsidR="00FA424F">
        <w:rPr>
          <w:rStyle w:val="normaltextrun"/>
          <w:rFonts w:ascii="Gotham Book" w:hAnsi="Gotham Book"/>
          <w:i/>
          <w:iCs/>
          <w:sz w:val="22"/>
          <w:szCs w:val="22"/>
        </w:rPr>
        <w:t xml:space="preserve"> </w:t>
      </w:r>
      <w:r>
        <w:rPr>
          <w:rStyle w:val="normaltextrun"/>
          <w:rFonts w:ascii="Gotham Book" w:hAnsi="Gotham Book"/>
          <w:sz w:val="22"/>
          <w:szCs w:val="22"/>
        </w:rPr>
        <w:t xml:space="preserve">by Kathy </w:t>
      </w:r>
      <w:proofErr w:type="spellStart"/>
      <w:r>
        <w:rPr>
          <w:rStyle w:val="normaltextrun"/>
          <w:rFonts w:ascii="Gotham Book" w:hAnsi="Gotham Book"/>
          <w:sz w:val="22"/>
          <w:szCs w:val="22"/>
        </w:rPr>
        <w:t>Hoopman</w:t>
      </w:r>
      <w:proofErr w:type="spellEnd"/>
      <w:r w:rsidR="00737C84">
        <w:rPr>
          <w:rStyle w:val="normaltextrun"/>
          <w:rFonts w:ascii="Gotham Book" w:hAnsi="Gotham Book"/>
          <w:sz w:val="22"/>
          <w:szCs w:val="22"/>
        </w:rPr>
        <w:t xml:space="preserve">, </w:t>
      </w:r>
      <w:r>
        <w:rPr>
          <w:rStyle w:val="normaltextrun"/>
          <w:rFonts w:ascii="Gotham Book" w:hAnsi="Gotham Book"/>
          <w:sz w:val="22"/>
          <w:szCs w:val="22"/>
        </w:rPr>
        <w:t>designed by Adam Peacock</w:t>
      </w:r>
      <w:r w:rsidR="00CB0EF2">
        <w:rPr>
          <w:rStyle w:val="normaltextrun"/>
          <w:rFonts w:ascii="Gotham Book" w:hAnsi="Gotham Book"/>
          <w:sz w:val="22"/>
          <w:szCs w:val="22"/>
        </w:rPr>
        <w:t xml:space="preserve"> </w:t>
      </w:r>
      <w:r w:rsidR="00CB0EF2" w:rsidRPr="009A7907">
        <w:rPr>
          <w:rStyle w:val="normaltextrun"/>
          <w:rFonts w:ascii="Gotham Book" w:hAnsi="Gotham Book"/>
          <w:sz w:val="22"/>
          <w:szCs w:val="22"/>
        </w:rPr>
        <w:t>(Jessica Kingsley Publishers)</w:t>
      </w:r>
    </w:p>
    <w:p w14:paraId="17BF7585" w14:textId="6D2F0AAF" w:rsidR="00FA424F" w:rsidRDefault="00FA424F" w:rsidP="006071E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  <w:r w:rsidRPr="00FA424F">
        <w:rPr>
          <w:rStyle w:val="normaltextrun"/>
          <w:rFonts w:ascii="Gotham Book" w:hAnsi="Gotham Book"/>
          <w:i/>
          <w:iCs/>
          <w:sz w:val="22"/>
          <w:szCs w:val="22"/>
        </w:rPr>
        <w:t>Suffragettes and the Fight for the Vote</w:t>
      </w:r>
      <w:r>
        <w:rPr>
          <w:rStyle w:val="normaltextrun"/>
          <w:rFonts w:ascii="Gotham Book" w:hAnsi="Gotham Book"/>
          <w:sz w:val="22"/>
          <w:szCs w:val="22"/>
        </w:rPr>
        <w:t xml:space="preserve"> </w:t>
      </w:r>
      <w:r w:rsidR="00737C84">
        <w:rPr>
          <w:rStyle w:val="normaltextrun"/>
          <w:rFonts w:ascii="Gotham Book" w:hAnsi="Gotham Book"/>
          <w:sz w:val="22"/>
          <w:szCs w:val="22"/>
        </w:rPr>
        <w:t xml:space="preserve">written </w:t>
      </w:r>
      <w:r>
        <w:rPr>
          <w:rStyle w:val="normaltextrun"/>
          <w:rFonts w:ascii="Gotham Book" w:hAnsi="Gotham Book"/>
          <w:sz w:val="22"/>
          <w:szCs w:val="22"/>
        </w:rPr>
        <w:t>by Sarah Ridley</w:t>
      </w:r>
      <w:r w:rsidR="00737C84">
        <w:rPr>
          <w:rStyle w:val="normaltextrun"/>
          <w:rFonts w:ascii="Gotham Book" w:hAnsi="Gotham Book"/>
          <w:sz w:val="22"/>
          <w:szCs w:val="22"/>
        </w:rPr>
        <w:t xml:space="preserve">, </w:t>
      </w:r>
      <w:r>
        <w:rPr>
          <w:rStyle w:val="normaltextrun"/>
          <w:rFonts w:ascii="Gotham Book" w:hAnsi="Gotham Book"/>
          <w:sz w:val="22"/>
          <w:szCs w:val="22"/>
        </w:rPr>
        <w:t>designed and illustrated by Jeni Child</w:t>
      </w:r>
      <w:r w:rsidR="001E4F9E">
        <w:rPr>
          <w:rStyle w:val="normaltextrun"/>
          <w:rFonts w:ascii="Gotham Book" w:hAnsi="Gotham Book"/>
          <w:sz w:val="22"/>
          <w:szCs w:val="22"/>
        </w:rPr>
        <w:t xml:space="preserve"> </w:t>
      </w:r>
      <w:r w:rsidR="001E4F9E" w:rsidRPr="009A7907">
        <w:rPr>
          <w:rStyle w:val="normaltextrun"/>
          <w:rFonts w:ascii="Gotham Book" w:hAnsi="Gotham Book"/>
          <w:sz w:val="22"/>
          <w:szCs w:val="22"/>
        </w:rPr>
        <w:t>(Franklin Watts)</w:t>
      </w:r>
    </w:p>
    <w:p w14:paraId="4B699086" w14:textId="3FE98B18" w:rsidR="000D67C0" w:rsidRPr="00737C84" w:rsidRDefault="00FA424F" w:rsidP="006071E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  <w:r w:rsidRPr="00C93540">
        <w:rPr>
          <w:rStyle w:val="normaltextrun"/>
          <w:rFonts w:ascii="Gotham Book" w:hAnsi="Gotham Book"/>
          <w:i/>
          <w:iCs/>
          <w:sz w:val="22"/>
          <w:szCs w:val="22"/>
        </w:rPr>
        <w:t xml:space="preserve">Mr </w:t>
      </w:r>
      <w:proofErr w:type="spellStart"/>
      <w:r w:rsidRPr="00C93540">
        <w:rPr>
          <w:rStyle w:val="normaltextrun"/>
          <w:rFonts w:ascii="Gotham Book" w:hAnsi="Gotham Book"/>
          <w:i/>
          <w:iCs/>
          <w:sz w:val="22"/>
          <w:szCs w:val="22"/>
        </w:rPr>
        <w:t>Shaha's</w:t>
      </w:r>
      <w:proofErr w:type="spellEnd"/>
      <w:r w:rsidRPr="00C93540">
        <w:rPr>
          <w:rStyle w:val="normaltextrun"/>
          <w:rFonts w:ascii="Gotham Book" w:hAnsi="Gotham Book"/>
          <w:i/>
          <w:iCs/>
          <w:sz w:val="22"/>
          <w:szCs w:val="22"/>
        </w:rPr>
        <w:t xml:space="preserve"> Recipes for Wonder: Adventures in Science Round the Kitchen Table</w:t>
      </w:r>
      <w:r>
        <w:rPr>
          <w:rStyle w:val="normaltextrun"/>
          <w:rFonts w:ascii="Gotham Book" w:hAnsi="Gotham Book"/>
          <w:sz w:val="22"/>
          <w:szCs w:val="22"/>
        </w:rPr>
        <w:t xml:space="preserve"> </w:t>
      </w:r>
      <w:r w:rsidR="00737C84">
        <w:rPr>
          <w:rStyle w:val="normaltextrun"/>
          <w:rFonts w:ascii="Gotham Book" w:hAnsi="Gotham Book"/>
          <w:sz w:val="22"/>
          <w:szCs w:val="22"/>
        </w:rPr>
        <w:t xml:space="preserve">written </w:t>
      </w:r>
      <w:r>
        <w:rPr>
          <w:rStyle w:val="normaltextrun"/>
          <w:rFonts w:ascii="Gotham Book" w:hAnsi="Gotham Book"/>
          <w:sz w:val="22"/>
          <w:szCs w:val="22"/>
        </w:rPr>
        <w:t xml:space="preserve">by </w:t>
      </w:r>
      <w:proofErr w:type="spellStart"/>
      <w:r w:rsidRPr="00C93540">
        <w:rPr>
          <w:rStyle w:val="normaltextrun"/>
          <w:rFonts w:ascii="Gotham Book" w:hAnsi="Gotham Book"/>
          <w:sz w:val="22"/>
          <w:szCs w:val="22"/>
        </w:rPr>
        <w:t>Alom</w:t>
      </w:r>
      <w:proofErr w:type="spellEnd"/>
      <w:r w:rsidRPr="00C93540">
        <w:rPr>
          <w:rStyle w:val="normaltextrun"/>
          <w:rFonts w:ascii="Gotham Book" w:hAnsi="Gotham Book"/>
          <w:sz w:val="22"/>
          <w:szCs w:val="22"/>
        </w:rPr>
        <w:t xml:space="preserve"> </w:t>
      </w:r>
      <w:proofErr w:type="spellStart"/>
      <w:r w:rsidRPr="00C93540">
        <w:rPr>
          <w:rStyle w:val="normaltextrun"/>
          <w:rFonts w:ascii="Gotham Book" w:hAnsi="Gotham Book"/>
          <w:sz w:val="22"/>
          <w:szCs w:val="22"/>
        </w:rPr>
        <w:t>Shaha</w:t>
      </w:r>
      <w:proofErr w:type="spellEnd"/>
      <w:r w:rsidR="00737C84" w:rsidRPr="00737C84">
        <w:rPr>
          <w:rStyle w:val="normaltextrun"/>
          <w:rFonts w:ascii="Gotham Book" w:hAnsi="Gotham Book"/>
          <w:sz w:val="22"/>
          <w:szCs w:val="22"/>
        </w:rPr>
        <w:t xml:space="preserve">, </w:t>
      </w:r>
      <w:r w:rsidRPr="00737C84">
        <w:rPr>
          <w:rStyle w:val="normaltextrun"/>
          <w:rFonts w:ascii="Gotham Book" w:hAnsi="Gotham Book"/>
          <w:sz w:val="22"/>
          <w:szCs w:val="22"/>
        </w:rPr>
        <w:t xml:space="preserve">illustrated by Emily Robertson </w:t>
      </w:r>
      <w:r w:rsidR="003C1735">
        <w:rPr>
          <w:rStyle w:val="normaltextrun"/>
          <w:rFonts w:ascii="Gotham Book" w:hAnsi="Gotham Book"/>
          <w:sz w:val="22"/>
          <w:szCs w:val="22"/>
        </w:rPr>
        <w:t xml:space="preserve">(Scribble UK) </w:t>
      </w:r>
    </w:p>
    <w:p w14:paraId="79348FB4" w14:textId="1DEDBA30" w:rsidR="00FA424F" w:rsidRPr="00737C84" w:rsidRDefault="00737C84" w:rsidP="006071E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  <w:r w:rsidRPr="00C93540">
        <w:rPr>
          <w:rStyle w:val="normaltextrun"/>
          <w:rFonts w:ascii="Gotham Book" w:hAnsi="Gotham Book"/>
          <w:i/>
          <w:iCs/>
          <w:sz w:val="22"/>
          <w:szCs w:val="22"/>
        </w:rPr>
        <w:t>2019 Nature Month-by-Month: A Children's Almanac</w:t>
      </w:r>
      <w:r w:rsidRPr="00737C84">
        <w:rPr>
          <w:rStyle w:val="normaltextrun"/>
          <w:rFonts w:ascii="Gotham Book" w:hAnsi="Gotham Book"/>
          <w:sz w:val="22"/>
          <w:szCs w:val="22"/>
        </w:rPr>
        <w:t>, written by Anna Wilson</w:t>
      </w:r>
      <w:r w:rsidR="00B23617">
        <w:rPr>
          <w:rStyle w:val="normaltextrun"/>
          <w:rFonts w:ascii="Gotham Book" w:hAnsi="Gotham Book"/>
          <w:sz w:val="22"/>
          <w:szCs w:val="22"/>
        </w:rPr>
        <w:t xml:space="preserve">, </w:t>
      </w:r>
      <w:r w:rsidRPr="00737C84">
        <w:rPr>
          <w:rStyle w:val="normaltextrun"/>
          <w:rFonts w:ascii="Gotham Book" w:hAnsi="Gotham Book"/>
          <w:sz w:val="22"/>
          <w:szCs w:val="22"/>
        </w:rPr>
        <w:t xml:space="preserve">illustrated by Emily </w:t>
      </w:r>
      <w:proofErr w:type="spellStart"/>
      <w:r w:rsidRPr="00737C84">
        <w:rPr>
          <w:rStyle w:val="normaltextrun"/>
          <w:rFonts w:ascii="Gotham Book" w:hAnsi="Gotham Book"/>
          <w:sz w:val="22"/>
          <w:szCs w:val="22"/>
        </w:rPr>
        <w:t>Jahnz</w:t>
      </w:r>
      <w:proofErr w:type="spellEnd"/>
      <w:r w:rsidRPr="00737C84">
        <w:rPr>
          <w:rStyle w:val="normaltextrun"/>
          <w:rFonts w:ascii="Gotham Book" w:hAnsi="Gotham Book"/>
          <w:sz w:val="22"/>
          <w:szCs w:val="22"/>
        </w:rPr>
        <w:t xml:space="preserve"> </w:t>
      </w:r>
      <w:r w:rsidR="00D61151" w:rsidRPr="009A7907">
        <w:rPr>
          <w:rStyle w:val="normaltextrun"/>
          <w:rFonts w:ascii="Gotham Book" w:hAnsi="Gotham Book"/>
          <w:sz w:val="22"/>
          <w:szCs w:val="22"/>
        </w:rPr>
        <w:t>(Nosy Crow)</w:t>
      </w:r>
    </w:p>
    <w:p w14:paraId="0DDB72F9" w14:textId="77777777" w:rsidR="00FA424F" w:rsidRPr="00737C84" w:rsidRDefault="00FA424F" w:rsidP="00737C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</w:p>
    <w:p w14:paraId="737EA926" w14:textId="77777777" w:rsidR="004153C7" w:rsidRDefault="004153C7" w:rsidP="004153C7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Gotham Book" w:hAnsi="Gotham Book"/>
          <w:sz w:val="22"/>
          <w:szCs w:val="22"/>
        </w:rPr>
        <w:t>We are grateful to the Authors’ Licensing and Collecting Society for their generous sponsorship. </w:t>
      </w:r>
      <w:r>
        <w:rPr>
          <w:rStyle w:val="eop"/>
          <w:rFonts w:ascii="Gotham Book" w:hAnsi="Gotham Book"/>
          <w:sz w:val="22"/>
          <w:szCs w:val="22"/>
        </w:rPr>
        <w:t> </w:t>
      </w:r>
    </w:p>
    <w:p w14:paraId="5D2C095F" w14:textId="77777777" w:rsidR="004153C7" w:rsidRDefault="004153C7" w:rsidP="004153C7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Gotham Book" w:hAnsi="Gotham Book"/>
          <w:sz w:val="22"/>
          <w:szCs w:val="22"/>
        </w:rPr>
        <w:t> </w:t>
      </w:r>
    </w:p>
    <w:p w14:paraId="797710DC" w14:textId="2EAD7915" w:rsidR="00EE5766" w:rsidRDefault="004153C7" w:rsidP="00415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  <w:r>
        <w:rPr>
          <w:rStyle w:val="normaltextrun"/>
          <w:rFonts w:ascii="Gotham Book" w:hAnsi="Gotham Book"/>
          <w:sz w:val="22"/>
          <w:szCs w:val="22"/>
        </w:rPr>
        <w:t xml:space="preserve">The </w:t>
      </w:r>
      <w:r>
        <w:rPr>
          <w:rStyle w:val="normaltextrun"/>
          <w:rFonts w:ascii="Gotham Book" w:hAnsi="Gotham Book"/>
          <w:b/>
          <w:bCs/>
          <w:sz w:val="22"/>
          <w:szCs w:val="22"/>
        </w:rPr>
        <w:t>EWG award for Editorial Best Practice</w:t>
      </w:r>
      <w:r w:rsidR="00710D2E">
        <w:rPr>
          <w:rStyle w:val="normaltextrun"/>
          <w:rFonts w:ascii="Gotham Book" w:hAnsi="Gotham Book"/>
          <w:b/>
          <w:bCs/>
          <w:sz w:val="22"/>
          <w:szCs w:val="22"/>
        </w:rPr>
        <w:t xml:space="preserve">, </w:t>
      </w:r>
      <w:r w:rsidR="00710D2E" w:rsidRPr="00EE5766">
        <w:rPr>
          <w:rStyle w:val="normaltextrun"/>
          <w:rFonts w:ascii="Gotham Book" w:hAnsi="Gotham Book"/>
          <w:sz w:val="22"/>
          <w:szCs w:val="22"/>
        </w:rPr>
        <w:t xml:space="preserve">launched in October 2018, </w:t>
      </w:r>
      <w:r w:rsidR="007D7BDD">
        <w:rPr>
          <w:rStyle w:val="normaltextrun"/>
          <w:rFonts w:ascii="Gotham Book" w:hAnsi="Gotham Book"/>
          <w:sz w:val="22"/>
          <w:szCs w:val="22"/>
        </w:rPr>
        <w:t>gives the opportunity for</w:t>
      </w:r>
      <w:r w:rsidR="00EE5766" w:rsidRPr="00EE5766">
        <w:rPr>
          <w:rStyle w:val="normaltextrun"/>
          <w:rFonts w:ascii="Gotham Book" w:hAnsi="Gotham Book"/>
          <w:sz w:val="22"/>
          <w:szCs w:val="22"/>
        </w:rPr>
        <w:t xml:space="preserve"> members to </w:t>
      </w:r>
      <w:r>
        <w:rPr>
          <w:rStyle w:val="normaltextrun"/>
          <w:rFonts w:ascii="Gotham Book" w:hAnsi="Gotham Book"/>
          <w:sz w:val="22"/>
          <w:szCs w:val="22"/>
        </w:rPr>
        <w:t>publicly recognise those editors who have shown excellence in the way in which they have collaborated with their authors.</w:t>
      </w:r>
      <w:r w:rsidR="00996917">
        <w:rPr>
          <w:rStyle w:val="normaltextrun"/>
          <w:rFonts w:ascii="Gotham Book" w:hAnsi="Gotham Book"/>
          <w:sz w:val="22"/>
          <w:szCs w:val="22"/>
        </w:rPr>
        <w:t xml:space="preserve"> </w:t>
      </w:r>
      <w:r w:rsidR="001A3259" w:rsidRPr="00996917">
        <w:rPr>
          <w:rStyle w:val="normaltextrun"/>
          <w:rFonts w:ascii="Gotham Book" w:hAnsi="Gotham Book"/>
          <w:sz w:val="22"/>
          <w:szCs w:val="22"/>
        </w:rPr>
        <w:t>Jenni Hall,</w:t>
      </w:r>
      <w:r w:rsidR="00996917">
        <w:rPr>
          <w:rStyle w:val="normaltextrun"/>
          <w:rFonts w:ascii="Gotham Book" w:hAnsi="Gotham Book"/>
          <w:sz w:val="22"/>
          <w:szCs w:val="22"/>
        </w:rPr>
        <w:t xml:space="preserve"> </w:t>
      </w:r>
      <w:r w:rsidR="001A3259" w:rsidRPr="00996917">
        <w:rPr>
          <w:rStyle w:val="normaltextrun"/>
          <w:rFonts w:ascii="Gotham Book" w:hAnsi="Gotham Book"/>
          <w:sz w:val="22"/>
          <w:szCs w:val="22"/>
        </w:rPr>
        <w:t xml:space="preserve">product manager at Collins Learning, was nominated </w:t>
      </w:r>
      <w:r w:rsidR="00996917">
        <w:rPr>
          <w:rStyle w:val="normaltextrun"/>
          <w:rFonts w:ascii="Gotham Book" w:hAnsi="Gotham Book"/>
          <w:sz w:val="22"/>
          <w:szCs w:val="22"/>
        </w:rPr>
        <w:t xml:space="preserve">earlier this year </w:t>
      </w:r>
      <w:r w:rsidR="001A3259" w:rsidRPr="00996917">
        <w:rPr>
          <w:rStyle w:val="normaltextrun"/>
          <w:rFonts w:ascii="Gotham Book" w:hAnsi="Gotham Book"/>
          <w:sz w:val="22"/>
          <w:szCs w:val="22"/>
        </w:rPr>
        <w:t xml:space="preserve">for the award by author Peter Clarke for their work together on </w:t>
      </w:r>
      <w:r w:rsidR="001A3259" w:rsidRPr="00996917">
        <w:rPr>
          <w:rStyle w:val="normaltextrun"/>
          <w:rFonts w:ascii="Gotham Book" w:hAnsi="Gotham Book"/>
          <w:i/>
          <w:iCs/>
          <w:sz w:val="22"/>
          <w:szCs w:val="22"/>
        </w:rPr>
        <w:t>Fluency in Times Tables</w:t>
      </w:r>
      <w:r w:rsidR="00996917" w:rsidRPr="00996917">
        <w:rPr>
          <w:rStyle w:val="normaltextrun"/>
          <w:rFonts w:ascii="Gotham Book" w:hAnsi="Gotham Book"/>
          <w:sz w:val="22"/>
          <w:szCs w:val="22"/>
        </w:rPr>
        <w:t xml:space="preserve"> (</w:t>
      </w:r>
      <w:r w:rsidR="001A3259" w:rsidRPr="00996917">
        <w:rPr>
          <w:rStyle w:val="normaltextrun"/>
          <w:rFonts w:ascii="Gotham Book" w:hAnsi="Gotham Book"/>
          <w:sz w:val="22"/>
          <w:szCs w:val="22"/>
        </w:rPr>
        <w:t>published January 2020</w:t>
      </w:r>
      <w:r w:rsidR="00996917" w:rsidRPr="00996917">
        <w:rPr>
          <w:rStyle w:val="normaltextrun"/>
          <w:rFonts w:ascii="Gotham Book" w:hAnsi="Gotham Book"/>
          <w:sz w:val="22"/>
          <w:szCs w:val="22"/>
        </w:rPr>
        <w:t>)</w:t>
      </w:r>
      <w:r w:rsidR="001A3259" w:rsidRPr="00996917">
        <w:rPr>
          <w:rStyle w:val="normaltextrun"/>
          <w:rFonts w:ascii="Gotham Book" w:hAnsi="Gotham Book"/>
          <w:sz w:val="22"/>
          <w:szCs w:val="22"/>
        </w:rPr>
        <w:t>.</w:t>
      </w:r>
    </w:p>
    <w:p w14:paraId="0534459C" w14:textId="77777777" w:rsidR="00C061DF" w:rsidRDefault="00C061DF" w:rsidP="00415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</w:p>
    <w:p w14:paraId="5C5047A4" w14:textId="5F842A0E" w:rsidR="004153C7" w:rsidRDefault="004153C7" w:rsidP="004153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otham Book" w:hAnsi="Gotham Book"/>
          <w:sz w:val="22"/>
          <w:szCs w:val="22"/>
        </w:rPr>
      </w:pPr>
      <w:r>
        <w:rPr>
          <w:rStyle w:val="normaltextrun"/>
          <w:rFonts w:ascii="Gotham Book" w:hAnsi="Gotham Book"/>
          <w:sz w:val="22"/>
          <w:szCs w:val="22"/>
        </w:rPr>
        <w:lastRenderedPageBreak/>
        <w:t>More details</w:t>
      </w:r>
      <w:r w:rsidR="00C061DF">
        <w:rPr>
          <w:rStyle w:val="normaltextrun"/>
          <w:rFonts w:ascii="Gotham Book" w:hAnsi="Gotham Book"/>
          <w:sz w:val="22"/>
          <w:szCs w:val="22"/>
        </w:rPr>
        <w:t xml:space="preserve"> about the award</w:t>
      </w:r>
      <w:r>
        <w:rPr>
          <w:rStyle w:val="normaltextrun"/>
          <w:rFonts w:ascii="Gotham Book" w:hAnsi="Gotham Book"/>
          <w:sz w:val="22"/>
          <w:szCs w:val="22"/>
        </w:rPr>
        <w:t xml:space="preserve">, including how to nominate, can be found on the </w:t>
      </w:r>
      <w:hyperlink r:id="rId13" w:tgtFrame="_blank" w:history="1">
        <w:r>
          <w:rPr>
            <w:rStyle w:val="normaltextrun"/>
            <w:rFonts w:ascii="Gotham Book" w:hAnsi="Gotham Book"/>
            <w:color w:val="0563C1"/>
            <w:sz w:val="22"/>
            <w:szCs w:val="22"/>
            <w:u w:val="single"/>
          </w:rPr>
          <w:t>EWG section</w:t>
        </w:r>
      </w:hyperlink>
      <w:r>
        <w:rPr>
          <w:rStyle w:val="normaltextrun"/>
          <w:rFonts w:ascii="Gotham Book" w:hAnsi="Gotham Book"/>
          <w:sz w:val="22"/>
          <w:szCs w:val="22"/>
        </w:rPr>
        <w:t xml:space="preserve"> of the website. </w:t>
      </w:r>
      <w:r>
        <w:rPr>
          <w:rStyle w:val="eop"/>
          <w:rFonts w:ascii="Gotham Book" w:hAnsi="Gotham Book"/>
          <w:sz w:val="22"/>
          <w:szCs w:val="22"/>
        </w:rPr>
        <w:t> </w:t>
      </w:r>
    </w:p>
    <w:p w14:paraId="0ED93653" w14:textId="77777777" w:rsidR="004153C7" w:rsidRDefault="004153C7" w:rsidP="004153C7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</w:p>
    <w:p w14:paraId="4FE8DA3E" w14:textId="425768B6" w:rsidR="00A24BB2" w:rsidRDefault="00151129" w:rsidP="00A24BB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Gotham Medium" w:hAnsi="Gotham Medium"/>
          <w:color w:val="151C64"/>
          <w:sz w:val="32"/>
          <w:szCs w:val="32"/>
        </w:rPr>
        <w:t>Committee nominations</w:t>
      </w:r>
    </w:p>
    <w:p w14:paraId="0DA836B5" w14:textId="77777777" w:rsidR="00151129" w:rsidRDefault="00151129" w:rsidP="00A24BB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otham Medium" w:hAnsi="Gotham Medium"/>
          <w:sz w:val="32"/>
          <w:szCs w:val="32"/>
        </w:rPr>
      </w:pPr>
    </w:p>
    <w:p w14:paraId="1CC53641" w14:textId="459F5C64" w:rsidR="006202E4" w:rsidRPr="00151129" w:rsidRDefault="00A24BB2" w:rsidP="00A24B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&amp;quot" w:hAnsi="&amp;quot"/>
          <w:sz w:val="18"/>
          <w:szCs w:val="18"/>
        </w:rPr>
      </w:pPr>
      <w:r>
        <w:rPr>
          <w:rStyle w:val="normaltextrun"/>
          <w:rFonts w:ascii="Gotham Book" w:hAnsi="Gotham Book"/>
          <w:sz w:val="22"/>
          <w:szCs w:val="22"/>
        </w:rPr>
        <w:t xml:space="preserve">Thanks to all our committee members for their hard work over the last </w:t>
      </w:r>
      <w:r w:rsidR="0010784A">
        <w:rPr>
          <w:rStyle w:val="normaltextrun"/>
          <w:rFonts w:ascii="Gotham Book" w:hAnsi="Gotham Book"/>
          <w:sz w:val="22"/>
          <w:szCs w:val="22"/>
        </w:rPr>
        <w:t>sixteen</w:t>
      </w:r>
      <w:r>
        <w:rPr>
          <w:rStyle w:val="normaltextrun"/>
          <w:rFonts w:ascii="Gotham Book" w:hAnsi="Gotham Book"/>
          <w:sz w:val="22"/>
          <w:szCs w:val="22"/>
        </w:rPr>
        <w:t xml:space="preserve"> months. Special thanks go to </w:t>
      </w:r>
      <w:r w:rsidR="007D7BDD">
        <w:rPr>
          <w:rStyle w:val="normaltextrun"/>
          <w:rFonts w:ascii="Gotham Book" w:hAnsi="Gotham Book"/>
          <w:sz w:val="22"/>
          <w:szCs w:val="22"/>
        </w:rPr>
        <w:t xml:space="preserve">Terry Freedman and Sarah Ackroyd, who </w:t>
      </w:r>
      <w:r w:rsidR="0010784A">
        <w:rPr>
          <w:rStyle w:val="normaltextrun"/>
          <w:rFonts w:ascii="Gotham Book" w:hAnsi="Gotham Book"/>
          <w:sz w:val="22"/>
          <w:szCs w:val="22"/>
        </w:rPr>
        <w:t xml:space="preserve">step down from the committee at the AGM. </w:t>
      </w:r>
    </w:p>
    <w:p w14:paraId="7D8F23EA" w14:textId="77777777" w:rsidR="00E31FA7" w:rsidRDefault="00E31FA7" w:rsidP="00A24B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</w:p>
    <w:p w14:paraId="5CBA007F" w14:textId="526FD66D" w:rsidR="000A4A28" w:rsidRDefault="00A24BB2" w:rsidP="00A24B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  <w:r>
        <w:rPr>
          <w:rStyle w:val="normaltextrun"/>
          <w:rFonts w:ascii="Gotham Book" w:hAnsi="Gotham Book"/>
          <w:sz w:val="22"/>
          <w:szCs w:val="22"/>
        </w:rPr>
        <w:t xml:space="preserve">Our nominees to join the </w:t>
      </w:r>
      <w:r w:rsidR="00E31FA7">
        <w:rPr>
          <w:rStyle w:val="normaltextrun"/>
          <w:rFonts w:ascii="Gotham Book" w:hAnsi="Gotham Book"/>
          <w:sz w:val="22"/>
          <w:szCs w:val="22"/>
        </w:rPr>
        <w:t>c</w:t>
      </w:r>
      <w:r>
        <w:rPr>
          <w:rStyle w:val="normaltextrun"/>
          <w:rFonts w:ascii="Gotham Book" w:hAnsi="Gotham Book"/>
          <w:sz w:val="22"/>
          <w:szCs w:val="22"/>
        </w:rPr>
        <w:t xml:space="preserve">ommittee this year are </w:t>
      </w:r>
      <w:r w:rsidR="000A4A28" w:rsidRPr="000A4A28">
        <w:rPr>
          <w:rStyle w:val="normaltextrun"/>
          <w:rFonts w:ascii="Gotham Book" w:hAnsi="Gotham Book"/>
          <w:sz w:val="22"/>
          <w:szCs w:val="22"/>
        </w:rPr>
        <w:t xml:space="preserve">Emily </w:t>
      </w:r>
      <w:proofErr w:type="spellStart"/>
      <w:r w:rsidR="000A4A28" w:rsidRPr="000A4A28">
        <w:rPr>
          <w:rStyle w:val="normaltextrun"/>
          <w:rFonts w:ascii="Gotham Book" w:hAnsi="Gotham Book"/>
          <w:sz w:val="22"/>
          <w:szCs w:val="22"/>
        </w:rPr>
        <w:t>Guille-Marrett</w:t>
      </w:r>
      <w:proofErr w:type="spellEnd"/>
      <w:r w:rsidR="000A4A28">
        <w:rPr>
          <w:rStyle w:val="normaltextrun"/>
          <w:rFonts w:ascii="Gotham Book" w:hAnsi="Gotham Book"/>
          <w:sz w:val="22"/>
          <w:szCs w:val="22"/>
        </w:rPr>
        <w:t xml:space="preserve">, </w:t>
      </w:r>
      <w:r w:rsidR="000A4A28" w:rsidRPr="000A4A28">
        <w:rPr>
          <w:rStyle w:val="normaltextrun"/>
          <w:rFonts w:ascii="Gotham Book" w:hAnsi="Gotham Book"/>
          <w:sz w:val="22"/>
          <w:szCs w:val="22"/>
        </w:rPr>
        <w:t>Miles Hudson</w:t>
      </w:r>
      <w:r w:rsidR="000A4A28">
        <w:rPr>
          <w:rStyle w:val="normaltextrun"/>
          <w:rFonts w:ascii="Gotham Book" w:hAnsi="Gotham Book"/>
          <w:sz w:val="22"/>
          <w:szCs w:val="22"/>
        </w:rPr>
        <w:t xml:space="preserve"> and</w:t>
      </w:r>
      <w:r w:rsidR="000A4A28" w:rsidRPr="000A4A28">
        <w:rPr>
          <w:rStyle w:val="normaltextrun"/>
          <w:rFonts w:ascii="Gotham Book" w:hAnsi="Gotham Book"/>
          <w:sz w:val="22"/>
          <w:szCs w:val="22"/>
        </w:rPr>
        <w:t xml:space="preserve"> Anita </w:t>
      </w:r>
      <w:proofErr w:type="spellStart"/>
      <w:r w:rsidR="000A4A28" w:rsidRPr="000A4A28">
        <w:rPr>
          <w:rStyle w:val="normaltextrun"/>
          <w:rFonts w:ascii="Gotham Book" w:hAnsi="Gotham Book"/>
          <w:sz w:val="22"/>
          <w:szCs w:val="22"/>
        </w:rPr>
        <w:t>Loughrey</w:t>
      </w:r>
      <w:proofErr w:type="spellEnd"/>
      <w:r w:rsidR="00E94085">
        <w:rPr>
          <w:rStyle w:val="normaltextrun"/>
          <w:rFonts w:ascii="Gotham Book" w:hAnsi="Gotham Book"/>
          <w:sz w:val="22"/>
          <w:szCs w:val="22"/>
        </w:rPr>
        <w:t xml:space="preserve">. They join Philippa </w:t>
      </w:r>
      <w:proofErr w:type="spellStart"/>
      <w:r w:rsidR="00E94085">
        <w:rPr>
          <w:rStyle w:val="normaltextrun"/>
          <w:rFonts w:ascii="Gotham Book" w:hAnsi="Gotham Book"/>
          <w:sz w:val="22"/>
          <w:szCs w:val="22"/>
        </w:rPr>
        <w:t>Gardom</w:t>
      </w:r>
      <w:proofErr w:type="spellEnd"/>
      <w:r w:rsidR="00E94085">
        <w:rPr>
          <w:rStyle w:val="normaltextrun"/>
          <w:rFonts w:ascii="Gotham Book" w:hAnsi="Gotham Book"/>
          <w:sz w:val="22"/>
          <w:szCs w:val="22"/>
        </w:rPr>
        <w:t xml:space="preserve"> Hulme, Mark Griffiths, </w:t>
      </w:r>
      <w:r w:rsidR="004D275E">
        <w:rPr>
          <w:rStyle w:val="normaltextrun"/>
          <w:rFonts w:ascii="Gotham Book" w:hAnsi="Gotham Book"/>
          <w:sz w:val="22"/>
          <w:szCs w:val="22"/>
        </w:rPr>
        <w:t xml:space="preserve">Sue Nicholson, Julie </w:t>
      </w:r>
      <w:proofErr w:type="spellStart"/>
      <w:r w:rsidR="004D275E">
        <w:rPr>
          <w:rStyle w:val="normaltextrun"/>
          <w:rFonts w:ascii="Gotham Book" w:hAnsi="Gotham Book"/>
          <w:sz w:val="22"/>
          <w:szCs w:val="22"/>
        </w:rPr>
        <w:t>Pratten</w:t>
      </w:r>
      <w:proofErr w:type="spellEnd"/>
      <w:r w:rsidR="004D275E">
        <w:rPr>
          <w:rStyle w:val="normaltextrun"/>
          <w:rFonts w:ascii="Gotham Book" w:hAnsi="Gotham Book"/>
          <w:sz w:val="22"/>
          <w:szCs w:val="22"/>
        </w:rPr>
        <w:t xml:space="preserve">, Chitra </w:t>
      </w:r>
      <w:proofErr w:type="spellStart"/>
      <w:r w:rsidR="004D275E">
        <w:rPr>
          <w:rStyle w:val="normaltextrun"/>
          <w:rFonts w:ascii="Gotham Book" w:hAnsi="Gotham Book"/>
          <w:sz w:val="22"/>
          <w:szCs w:val="22"/>
        </w:rPr>
        <w:t>Soundar</w:t>
      </w:r>
      <w:proofErr w:type="spellEnd"/>
      <w:r w:rsidR="004D275E">
        <w:rPr>
          <w:rStyle w:val="normaltextrun"/>
          <w:rFonts w:ascii="Gotham Book" w:hAnsi="Gotham Book"/>
          <w:sz w:val="22"/>
          <w:szCs w:val="22"/>
        </w:rPr>
        <w:t xml:space="preserve"> and me. There were no alternative nominations, and we welcome them to the committee for a period of three years.</w:t>
      </w:r>
    </w:p>
    <w:p w14:paraId="55361751" w14:textId="77777777" w:rsidR="00E31FA7" w:rsidRDefault="00E31FA7" w:rsidP="00A24B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</w:p>
    <w:p w14:paraId="22F10F0A" w14:textId="244177BD" w:rsidR="00251A9F" w:rsidRDefault="004D275E" w:rsidP="00955A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  <w:r>
        <w:rPr>
          <w:rStyle w:val="normaltextrun"/>
          <w:rFonts w:ascii="Gotham Book" w:hAnsi="Gotham Book"/>
          <w:sz w:val="22"/>
          <w:szCs w:val="22"/>
        </w:rPr>
        <w:t>Thank you to all of you</w:t>
      </w:r>
      <w:r w:rsidR="00A24BB2">
        <w:rPr>
          <w:rStyle w:val="normaltextrun"/>
          <w:rFonts w:ascii="Gotham Book" w:hAnsi="Gotham Book"/>
          <w:sz w:val="22"/>
          <w:szCs w:val="22"/>
        </w:rPr>
        <w:t xml:space="preserve"> </w:t>
      </w:r>
      <w:r>
        <w:rPr>
          <w:rStyle w:val="normaltextrun"/>
          <w:rFonts w:ascii="Gotham Book" w:hAnsi="Gotham Book"/>
          <w:sz w:val="22"/>
          <w:szCs w:val="22"/>
        </w:rPr>
        <w:t>for</w:t>
      </w:r>
      <w:r w:rsidR="00A24BB2">
        <w:rPr>
          <w:rStyle w:val="normaltextrun"/>
          <w:rFonts w:ascii="Gotham Book" w:hAnsi="Gotham Book"/>
          <w:sz w:val="22"/>
          <w:szCs w:val="22"/>
        </w:rPr>
        <w:t xml:space="preserve"> your support this year</w:t>
      </w:r>
      <w:r w:rsidR="00955A8C">
        <w:rPr>
          <w:rStyle w:val="normaltextrun"/>
          <w:rFonts w:ascii="Gotham Book" w:hAnsi="Gotham Book"/>
          <w:sz w:val="22"/>
          <w:szCs w:val="22"/>
        </w:rPr>
        <w:t>.</w:t>
      </w:r>
    </w:p>
    <w:p w14:paraId="7E9B64F3" w14:textId="77777777" w:rsidR="00955A8C" w:rsidRDefault="00955A8C" w:rsidP="00955A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  <w:bookmarkStart w:id="0" w:name="_GoBack"/>
      <w:bookmarkEnd w:id="0"/>
    </w:p>
    <w:p w14:paraId="0FF2C3A6" w14:textId="6F486023" w:rsidR="00955A8C" w:rsidRDefault="00955A8C" w:rsidP="00955A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am Book" w:hAnsi="Gotham Book"/>
          <w:sz w:val="22"/>
          <w:szCs w:val="22"/>
        </w:rPr>
      </w:pPr>
    </w:p>
    <w:p w14:paraId="469D1EB1" w14:textId="562EC2E6" w:rsidR="00955A8C" w:rsidRPr="00955A8C" w:rsidRDefault="00955A8C" w:rsidP="00955A8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Gotham Book" w:hAnsi="Gotham Book"/>
          <w:b/>
          <w:bCs/>
          <w:sz w:val="22"/>
          <w:szCs w:val="22"/>
        </w:rPr>
      </w:pPr>
      <w:r w:rsidRPr="00955A8C">
        <w:rPr>
          <w:rStyle w:val="normaltextrun"/>
          <w:rFonts w:ascii="Gotham Book" w:hAnsi="Gotham Book"/>
          <w:b/>
          <w:bCs/>
          <w:sz w:val="22"/>
          <w:szCs w:val="22"/>
        </w:rPr>
        <w:t>Ignaty Dyakov</w:t>
      </w:r>
    </w:p>
    <w:p w14:paraId="5AF7CE17" w14:textId="1FEF9686" w:rsidR="00955A8C" w:rsidRPr="00955A8C" w:rsidRDefault="00955A8C" w:rsidP="00955A8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Gotham Book" w:hAnsi="Gotham Book"/>
          <w:b/>
          <w:bCs/>
          <w:sz w:val="22"/>
          <w:szCs w:val="22"/>
        </w:rPr>
      </w:pPr>
      <w:r w:rsidRPr="00955A8C">
        <w:rPr>
          <w:rStyle w:val="normaltextrun"/>
          <w:rFonts w:ascii="Gotham Book" w:hAnsi="Gotham Book"/>
          <w:b/>
          <w:bCs/>
          <w:sz w:val="22"/>
          <w:szCs w:val="22"/>
        </w:rPr>
        <w:t>Chair of the Educational Writers Group</w:t>
      </w:r>
    </w:p>
    <w:p w14:paraId="456E4CF9" w14:textId="621A4121" w:rsidR="00955A8C" w:rsidRPr="00955A8C" w:rsidRDefault="00955A8C" w:rsidP="00955A8C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b/>
          <w:bCs/>
          <w:sz w:val="18"/>
          <w:szCs w:val="18"/>
        </w:rPr>
      </w:pPr>
      <w:r w:rsidRPr="00955A8C">
        <w:rPr>
          <w:rStyle w:val="normaltextrun"/>
          <w:rFonts w:ascii="Gotham Book" w:hAnsi="Gotham Book"/>
          <w:b/>
          <w:bCs/>
          <w:sz w:val="22"/>
          <w:szCs w:val="22"/>
        </w:rPr>
        <w:t>September 2020</w:t>
      </w:r>
    </w:p>
    <w:sectPr w:rsidR="00955A8C" w:rsidRPr="00955A8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A8717" w14:textId="77777777" w:rsidR="00A739D6" w:rsidRDefault="00A739D6" w:rsidP="00054F5F">
      <w:pPr>
        <w:spacing w:after="0" w:line="240" w:lineRule="auto"/>
      </w:pPr>
      <w:r>
        <w:separator/>
      </w:r>
    </w:p>
  </w:endnote>
  <w:endnote w:type="continuationSeparator" w:id="0">
    <w:p w14:paraId="1FBE7CE3" w14:textId="77777777" w:rsidR="00A739D6" w:rsidRDefault="00A739D6" w:rsidP="0005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pect Regular">
    <w:panose1 w:val="02000000040000020004"/>
    <w:charset w:val="00"/>
    <w:family w:val="modern"/>
    <w:notTrueType/>
    <w:pitch w:val="variable"/>
    <w:sig w:usb0="800000AF" w:usb1="5000004B" w:usb2="00000000" w:usb3="00000000" w:csb0="0000001B" w:csb1="00000000"/>
  </w:font>
  <w:font w:name="Melior LT Std">
    <w:panose1 w:val="020405030505060408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B3398" w14:textId="77777777" w:rsidR="00A739D6" w:rsidRDefault="00A739D6" w:rsidP="00054F5F">
      <w:pPr>
        <w:spacing w:after="0" w:line="240" w:lineRule="auto"/>
      </w:pPr>
      <w:r>
        <w:separator/>
      </w:r>
    </w:p>
  </w:footnote>
  <w:footnote w:type="continuationSeparator" w:id="0">
    <w:p w14:paraId="0309200E" w14:textId="77777777" w:rsidR="00A739D6" w:rsidRDefault="00A739D6" w:rsidP="0005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7" w:type="dxa"/>
      <w:tblInd w:w="-34" w:type="dxa"/>
      <w:tblLook w:val="04A0" w:firstRow="1" w:lastRow="0" w:firstColumn="1" w:lastColumn="0" w:noHBand="0" w:noVBand="1"/>
    </w:tblPr>
    <w:tblGrid>
      <w:gridCol w:w="5830"/>
      <w:gridCol w:w="4547"/>
    </w:tblGrid>
    <w:tr w:rsidR="00054F5F" w:rsidRPr="00397E04" w14:paraId="7F2EAB81" w14:textId="77777777" w:rsidTr="002C436C">
      <w:tc>
        <w:tcPr>
          <w:tcW w:w="5954" w:type="dxa"/>
          <w:shd w:val="clear" w:color="auto" w:fill="auto"/>
          <w:vAlign w:val="center"/>
        </w:tcPr>
        <w:p w14:paraId="04AD4E38" w14:textId="47032625" w:rsidR="00054F5F" w:rsidRPr="00054F5F" w:rsidRDefault="00054F5F" w:rsidP="00054F5F">
          <w:pPr>
            <w:pStyle w:val="Header"/>
            <w:rPr>
              <w:rFonts w:ascii="Aspect Regular" w:hAnsi="Aspect Regular"/>
              <w:b/>
              <w:color w:val="F4821F"/>
              <w:sz w:val="36"/>
              <w:szCs w:val="36"/>
            </w:rPr>
          </w:pPr>
          <w:r w:rsidRPr="00054F5F">
            <w:rPr>
              <w:rFonts w:ascii="Aspect Regular" w:hAnsi="Aspect Regular"/>
              <w:b/>
              <w:color w:val="F4821F"/>
              <w:sz w:val="36"/>
              <w:szCs w:val="36"/>
            </w:rPr>
            <w:t>EWG CHAIR REPORT</w:t>
          </w:r>
        </w:p>
        <w:p w14:paraId="079E716B" w14:textId="113D410B" w:rsidR="00054F5F" w:rsidRPr="00E76811" w:rsidRDefault="00054F5F" w:rsidP="00054F5F">
          <w:pPr>
            <w:pStyle w:val="Header"/>
            <w:rPr>
              <w:rFonts w:ascii="Melior LT Std" w:hAnsi="Melior LT Std"/>
              <w:i/>
              <w:color w:val="151C64"/>
              <w:sz w:val="28"/>
              <w:szCs w:val="28"/>
            </w:rPr>
          </w:pPr>
          <w:r>
            <w:rPr>
              <w:rFonts w:ascii="Melior LT Std" w:hAnsi="Melior LT Std"/>
              <w:i/>
              <w:color w:val="151C64"/>
              <w:sz w:val="28"/>
              <w:szCs w:val="28"/>
            </w:rPr>
            <w:t>Annual General Meeting 2020</w:t>
          </w:r>
        </w:p>
      </w:tc>
      <w:tc>
        <w:tcPr>
          <w:tcW w:w="4423" w:type="dxa"/>
          <w:shd w:val="clear" w:color="auto" w:fill="auto"/>
          <w:vAlign w:val="center"/>
        </w:tcPr>
        <w:p w14:paraId="6471DCC0" w14:textId="6C965C24" w:rsidR="00054F5F" w:rsidRPr="00397E04" w:rsidRDefault="00054F5F" w:rsidP="00054F5F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F59CD15" wp14:editId="7C4B1291">
                <wp:extent cx="2750427" cy="1175620"/>
                <wp:effectExtent l="0" t="0" r="0" b="5715"/>
                <wp:docPr id="3" name="Picture 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A_col_Educational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4771" cy="1181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2DE10C" w14:textId="77777777" w:rsidR="00054F5F" w:rsidRDefault="00054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F3135"/>
    <w:multiLevelType w:val="multilevel"/>
    <w:tmpl w:val="FE12B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B4F7479"/>
    <w:multiLevelType w:val="hybridMultilevel"/>
    <w:tmpl w:val="13564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9F"/>
    <w:rsid w:val="00052FF3"/>
    <w:rsid w:val="00054B02"/>
    <w:rsid w:val="00054F5F"/>
    <w:rsid w:val="00076AC3"/>
    <w:rsid w:val="000A4A28"/>
    <w:rsid w:val="000B3640"/>
    <w:rsid w:val="000D5AF3"/>
    <w:rsid w:val="000D5C1F"/>
    <w:rsid w:val="000D67C0"/>
    <w:rsid w:val="000E09F8"/>
    <w:rsid w:val="000E5B90"/>
    <w:rsid w:val="000F53EE"/>
    <w:rsid w:val="001003D1"/>
    <w:rsid w:val="0010784A"/>
    <w:rsid w:val="0011472D"/>
    <w:rsid w:val="00132E33"/>
    <w:rsid w:val="00136113"/>
    <w:rsid w:val="00137F8E"/>
    <w:rsid w:val="00151129"/>
    <w:rsid w:val="00161724"/>
    <w:rsid w:val="0016697E"/>
    <w:rsid w:val="001808E6"/>
    <w:rsid w:val="00185611"/>
    <w:rsid w:val="00190FE6"/>
    <w:rsid w:val="001A3259"/>
    <w:rsid w:val="001D7680"/>
    <w:rsid w:val="001E264B"/>
    <w:rsid w:val="001E4DED"/>
    <w:rsid w:val="001E4F9E"/>
    <w:rsid w:val="001F1D5A"/>
    <w:rsid w:val="00204A8A"/>
    <w:rsid w:val="00213A4C"/>
    <w:rsid w:val="00251A9F"/>
    <w:rsid w:val="00265F1B"/>
    <w:rsid w:val="00272A0E"/>
    <w:rsid w:val="002955B1"/>
    <w:rsid w:val="002A56D7"/>
    <w:rsid w:val="002F158E"/>
    <w:rsid w:val="00330136"/>
    <w:rsid w:val="00342B39"/>
    <w:rsid w:val="00355C3C"/>
    <w:rsid w:val="00376B6B"/>
    <w:rsid w:val="003951AC"/>
    <w:rsid w:val="003C1735"/>
    <w:rsid w:val="003D4047"/>
    <w:rsid w:val="00402942"/>
    <w:rsid w:val="0040697B"/>
    <w:rsid w:val="004153C7"/>
    <w:rsid w:val="0041603D"/>
    <w:rsid w:val="004A2DC5"/>
    <w:rsid w:val="004A45E6"/>
    <w:rsid w:val="004D275E"/>
    <w:rsid w:val="004D67B2"/>
    <w:rsid w:val="004E4614"/>
    <w:rsid w:val="00516843"/>
    <w:rsid w:val="005449EB"/>
    <w:rsid w:val="00555487"/>
    <w:rsid w:val="00593552"/>
    <w:rsid w:val="005A3FEE"/>
    <w:rsid w:val="005C4E82"/>
    <w:rsid w:val="00605291"/>
    <w:rsid w:val="006071E7"/>
    <w:rsid w:val="006202E4"/>
    <w:rsid w:val="006547E0"/>
    <w:rsid w:val="00664F48"/>
    <w:rsid w:val="0066623A"/>
    <w:rsid w:val="006C0E31"/>
    <w:rsid w:val="006C0E9E"/>
    <w:rsid w:val="006C60E4"/>
    <w:rsid w:val="006D4386"/>
    <w:rsid w:val="006F42AF"/>
    <w:rsid w:val="00710D2E"/>
    <w:rsid w:val="00727F39"/>
    <w:rsid w:val="007307C7"/>
    <w:rsid w:val="0073702C"/>
    <w:rsid w:val="00737C84"/>
    <w:rsid w:val="00744DA9"/>
    <w:rsid w:val="00755356"/>
    <w:rsid w:val="00766023"/>
    <w:rsid w:val="00780AE6"/>
    <w:rsid w:val="007D2F8C"/>
    <w:rsid w:val="007D7BDD"/>
    <w:rsid w:val="007E113D"/>
    <w:rsid w:val="007E4290"/>
    <w:rsid w:val="00805E24"/>
    <w:rsid w:val="00817B85"/>
    <w:rsid w:val="00827081"/>
    <w:rsid w:val="00841ADF"/>
    <w:rsid w:val="00843B86"/>
    <w:rsid w:val="008600BD"/>
    <w:rsid w:val="00883295"/>
    <w:rsid w:val="008B23DE"/>
    <w:rsid w:val="008D03F4"/>
    <w:rsid w:val="008D561D"/>
    <w:rsid w:val="008E3800"/>
    <w:rsid w:val="008F7B8A"/>
    <w:rsid w:val="00954EF1"/>
    <w:rsid w:val="00955A8C"/>
    <w:rsid w:val="009601BA"/>
    <w:rsid w:val="00962819"/>
    <w:rsid w:val="00996917"/>
    <w:rsid w:val="009A7907"/>
    <w:rsid w:val="00A073C1"/>
    <w:rsid w:val="00A24BB2"/>
    <w:rsid w:val="00A3314A"/>
    <w:rsid w:val="00A462FE"/>
    <w:rsid w:val="00A56C7B"/>
    <w:rsid w:val="00A71E18"/>
    <w:rsid w:val="00A739D6"/>
    <w:rsid w:val="00A7534D"/>
    <w:rsid w:val="00A9209E"/>
    <w:rsid w:val="00AB3C66"/>
    <w:rsid w:val="00AF3000"/>
    <w:rsid w:val="00B06BC0"/>
    <w:rsid w:val="00B23617"/>
    <w:rsid w:val="00B323FB"/>
    <w:rsid w:val="00B33B17"/>
    <w:rsid w:val="00B64BA1"/>
    <w:rsid w:val="00BE16DC"/>
    <w:rsid w:val="00BE6203"/>
    <w:rsid w:val="00C061DF"/>
    <w:rsid w:val="00C22E61"/>
    <w:rsid w:val="00C81FBD"/>
    <w:rsid w:val="00C93540"/>
    <w:rsid w:val="00CB0EF2"/>
    <w:rsid w:val="00CB2A83"/>
    <w:rsid w:val="00CC0EF8"/>
    <w:rsid w:val="00D1748F"/>
    <w:rsid w:val="00D26BFE"/>
    <w:rsid w:val="00D61151"/>
    <w:rsid w:val="00DD1440"/>
    <w:rsid w:val="00DD5E2B"/>
    <w:rsid w:val="00E01605"/>
    <w:rsid w:val="00E04E3F"/>
    <w:rsid w:val="00E31FA7"/>
    <w:rsid w:val="00E67013"/>
    <w:rsid w:val="00E764F5"/>
    <w:rsid w:val="00E94085"/>
    <w:rsid w:val="00EC6C47"/>
    <w:rsid w:val="00ED761E"/>
    <w:rsid w:val="00EE5766"/>
    <w:rsid w:val="00F333EC"/>
    <w:rsid w:val="00F36115"/>
    <w:rsid w:val="00F61F40"/>
    <w:rsid w:val="00F73CAF"/>
    <w:rsid w:val="00F9293A"/>
    <w:rsid w:val="00FA3FDE"/>
    <w:rsid w:val="00FA424F"/>
    <w:rsid w:val="00FA6505"/>
    <w:rsid w:val="00FB5B5B"/>
    <w:rsid w:val="00FE7F7F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6CAD2"/>
  <w15:chartTrackingRefBased/>
  <w15:docId w15:val="{E46B323D-6114-477E-B74A-53D96B2B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2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24BB2"/>
  </w:style>
  <w:style w:type="character" w:customStyle="1" w:styleId="eop">
    <w:name w:val="eop"/>
    <w:basedOn w:val="DefaultParagraphFont"/>
    <w:rsid w:val="00A24BB2"/>
  </w:style>
  <w:style w:type="character" w:customStyle="1" w:styleId="spellingerror">
    <w:name w:val="spellingerror"/>
    <w:basedOn w:val="DefaultParagraphFont"/>
    <w:rsid w:val="00A24BB2"/>
  </w:style>
  <w:style w:type="character" w:customStyle="1" w:styleId="contextualspellingandgrammarerror">
    <w:name w:val="contextualspellingandgrammarerror"/>
    <w:basedOn w:val="DefaultParagraphFont"/>
    <w:rsid w:val="00A24BB2"/>
  </w:style>
  <w:style w:type="character" w:customStyle="1" w:styleId="advancedproofingissue">
    <w:name w:val="advancedproofingissue"/>
    <w:basedOn w:val="DefaultParagraphFont"/>
    <w:rsid w:val="00A24BB2"/>
  </w:style>
  <w:style w:type="character" w:styleId="Strong">
    <w:name w:val="Strong"/>
    <w:basedOn w:val="DefaultParagraphFont"/>
    <w:uiPriority w:val="22"/>
    <w:qFormat/>
    <w:rsid w:val="001808E6"/>
    <w:rPr>
      <w:b/>
      <w:bCs/>
    </w:rPr>
  </w:style>
  <w:style w:type="character" w:styleId="Emphasis">
    <w:name w:val="Emphasis"/>
    <w:basedOn w:val="DefaultParagraphFont"/>
    <w:uiPriority w:val="20"/>
    <w:qFormat/>
    <w:rsid w:val="001808E6"/>
    <w:rPr>
      <w:i/>
      <w:iCs/>
    </w:rPr>
  </w:style>
  <w:style w:type="character" w:styleId="Hyperlink">
    <w:name w:val="Hyperlink"/>
    <w:basedOn w:val="DefaultParagraphFont"/>
    <w:uiPriority w:val="99"/>
    <w:unhideWhenUsed/>
    <w:rsid w:val="00190F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A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3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4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5F"/>
  </w:style>
  <w:style w:type="paragraph" w:styleId="Footer">
    <w:name w:val="footer"/>
    <w:basedOn w:val="Normal"/>
    <w:link w:val="FooterChar"/>
    <w:uiPriority w:val="99"/>
    <w:unhideWhenUsed/>
    <w:rsid w:val="00054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justimaginestorycentre.co.uk%2F&amp;data=02%7C01%7Cfhowell%40societyofauthors.org%7C8a614e408cd741dd5af408d7e1d73bf6%7C847a6df2d2124118908182322693b1c5%7C1%7C0%7C637226186848089103&amp;sdata=n47VUqnsPg72iKARboTXFi9iG8BrF%2Fi6L%2BcMWuOHoRA%3D&amp;reserved=0" TargetMode="External"/><Relationship Id="rId13" Type="http://schemas.openxmlformats.org/officeDocument/2006/relationships/hyperlink" Target="https://societyofauthors.org/Groups/Educational-Writers/Editorial-Best-Practice-Aw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thereadingrealm.co.uk%2F&amp;data=02%7C01%7Cfhowell%40societyofauthors.org%7C8a614e408cd741dd5af408d7e1d73bf6%7C847a6df2d2124118908182322693b1c5%7C1%7C0%7C637226186848089103&amp;sdata=gcoB2zY6gAqXbdeY%2Fvf4u7SIknlvdcsIICAD5xSH2N0%3D&amp;reserved=0" TargetMode="External"/><Relationship Id="rId12" Type="http://schemas.openxmlformats.org/officeDocument/2006/relationships/hyperlink" Target="https://societyofauthors.org/News/Blogs/SoA-Blog/July-2020-(1)/Five-tips-for-educational-autho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hall@societyofauthor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ur03.safelinks.protection.outlook.com/?url=https%3A%2F%2Fsocietyofauthors.us3.list-manage.com%2Ftrack%2Fclick%3Fu%3Dbf4ffc58974b0a8bdfbb14f2c%26id%3D391eda1cae%26e%3Da745f71e3b&amp;data=02%7C01%7Cbhall%40societyofauthors.org%7Cf629ee4917c346ac5b5008d827d352ee%7C847a6df2d2124118908182322693b1c5%7C1%7C0%7C637303135885849031&amp;sdata=JERGU6CYxMBCi%2BsPif9mb203W4XqreFj4PklFia7H54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www.risingstars-uk.com%2F&amp;data=02%7C01%7Cfhowell%40societyofauthors.org%7C8a614e408cd741dd5af408d7e1d73bf6%7C847a6df2d2124118908182322693b1c5%7C1%7C0%7C637226186848099094&amp;sdata=5mbWjBiZZLcfNW6Xfr9G0q%2Fi3jqlxYyOBoXMv4lEX4U%3D&amp;reserved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Hall</dc:creator>
  <cp:keywords/>
  <dc:description/>
  <cp:lastModifiedBy>Carlotta Eden</cp:lastModifiedBy>
  <cp:revision>146</cp:revision>
  <dcterms:created xsi:type="dcterms:W3CDTF">2020-09-09T09:55:00Z</dcterms:created>
  <dcterms:modified xsi:type="dcterms:W3CDTF">2020-09-15T11:27:00Z</dcterms:modified>
</cp:coreProperties>
</file>